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897C" w14:textId="718F15A8" w:rsidR="00944969" w:rsidRPr="00102407" w:rsidRDefault="00944969" w:rsidP="00944969">
      <w:pPr>
        <w:jc w:val="center"/>
        <w:rPr>
          <w:b/>
          <w:color w:val="FF0000"/>
          <w:sz w:val="28"/>
          <w:szCs w:val="28"/>
        </w:rPr>
      </w:pPr>
      <w:r w:rsidRPr="00102407">
        <w:rPr>
          <w:b/>
          <w:color w:val="FF0000"/>
          <w:sz w:val="28"/>
          <w:szCs w:val="28"/>
          <w:u w:val="single"/>
        </w:rPr>
        <w:t>ARC 30</w:t>
      </w:r>
      <w:r>
        <w:rPr>
          <w:b/>
          <w:color w:val="FF0000"/>
          <w:sz w:val="28"/>
          <w:szCs w:val="28"/>
          <w:u w:val="single"/>
        </w:rPr>
        <w:t>1</w:t>
      </w:r>
      <w:r w:rsidRPr="00102407">
        <w:rPr>
          <w:b/>
          <w:color w:val="FF0000"/>
          <w:sz w:val="28"/>
          <w:szCs w:val="28"/>
        </w:rPr>
        <w:t xml:space="preserve"> İÇERİK &amp; TAKVİM</w:t>
      </w:r>
    </w:p>
    <w:p w14:paraId="5F46378E" w14:textId="6ACA6884" w:rsidR="00944969" w:rsidRPr="00102407" w:rsidRDefault="00944969" w:rsidP="00944969">
      <w:pPr>
        <w:rPr>
          <w:b/>
          <w:sz w:val="18"/>
          <w:szCs w:val="18"/>
        </w:rPr>
      </w:pPr>
      <w:r w:rsidRPr="00102407">
        <w:rPr>
          <w:sz w:val="18"/>
          <w:szCs w:val="18"/>
        </w:rPr>
        <w:t xml:space="preserve">Dersler </w:t>
      </w:r>
      <w:r w:rsidRPr="00102407">
        <w:rPr>
          <w:b/>
          <w:sz w:val="18"/>
          <w:szCs w:val="18"/>
        </w:rPr>
        <w:t xml:space="preserve"> </w:t>
      </w:r>
      <w:r w:rsidR="008C7918">
        <w:rPr>
          <w:b/>
          <w:sz w:val="18"/>
          <w:szCs w:val="18"/>
          <w:u w:val="single"/>
        </w:rPr>
        <w:t xml:space="preserve">ÇARŞAMBA </w:t>
      </w:r>
      <w:r w:rsidR="00F814FC">
        <w:rPr>
          <w:b/>
          <w:sz w:val="18"/>
          <w:szCs w:val="18"/>
        </w:rPr>
        <w:t xml:space="preserve">ve </w:t>
      </w:r>
      <w:r w:rsidR="008C7918">
        <w:rPr>
          <w:b/>
          <w:sz w:val="18"/>
          <w:szCs w:val="18"/>
          <w:u w:val="single"/>
        </w:rPr>
        <w:t>CUMA</w:t>
      </w:r>
      <w:r w:rsidRPr="00102407">
        <w:rPr>
          <w:sz w:val="18"/>
          <w:szCs w:val="18"/>
        </w:rPr>
        <w:t xml:space="preserve"> günleri yapılacaktır. Dönem içi konuları aşağıdaki zamanlamada gösterilmiştir:</w:t>
      </w:r>
    </w:p>
    <w:tbl>
      <w:tblPr>
        <w:tblW w:w="45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51"/>
        <w:gridCol w:w="1380"/>
        <w:gridCol w:w="5969"/>
        <w:gridCol w:w="1500"/>
      </w:tblGrid>
      <w:tr w:rsidR="00DB4A0D" w:rsidRPr="00102407" w14:paraId="62518092" w14:textId="77777777" w:rsidTr="00DB4A0D">
        <w:trPr>
          <w:trHeight w:val="165"/>
        </w:trPr>
        <w:tc>
          <w:tcPr>
            <w:tcW w:w="338" w:type="pct"/>
          </w:tcPr>
          <w:p w14:paraId="23CE36CD" w14:textId="77777777" w:rsidR="00DB4A0D" w:rsidRPr="00102407" w:rsidRDefault="00DB4A0D" w:rsidP="00DB4A0D">
            <w:pPr>
              <w:ind w:left="7"/>
              <w:jc w:val="center"/>
              <w:rPr>
                <w:b/>
                <w:sz w:val="18"/>
                <w:szCs w:val="18"/>
              </w:rPr>
            </w:pPr>
            <w:r w:rsidRPr="00102407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728" w:type="pct"/>
          </w:tcPr>
          <w:p w14:paraId="60C49F9A" w14:textId="102969FE" w:rsidR="00DB4A0D" w:rsidRPr="00102407" w:rsidRDefault="00DB4A0D" w:rsidP="00DB4A0D">
            <w:pPr>
              <w:ind w:left="7"/>
              <w:jc w:val="center"/>
              <w:rPr>
                <w:b/>
                <w:sz w:val="18"/>
                <w:szCs w:val="18"/>
              </w:rPr>
            </w:pPr>
            <w:r w:rsidRPr="00B8013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3143" w:type="pct"/>
          </w:tcPr>
          <w:p w14:paraId="14C9F0F9" w14:textId="705D403F" w:rsidR="00DB4A0D" w:rsidRPr="00102407" w:rsidRDefault="00DB4A0D" w:rsidP="00DB4A0D">
            <w:pPr>
              <w:ind w:left="7"/>
              <w:jc w:val="center"/>
              <w:rPr>
                <w:b/>
                <w:sz w:val="18"/>
                <w:szCs w:val="18"/>
              </w:rPr>
            </w:pPr>
            <w:r w:rsidRPr="00102407">
              <w:rPr>
                <w:b/>
                <w:sz w:val="18"/>
                <w:szCs w:val="18"/>
              </w:rPr>
              <w:t>KONULAR</w:t>
            </w:r>
          </w:p>
        </w:tc>
        <w:tc>
          <w:tcPr>
            <w:tcW w:w="791" w:type="pct"/>
          </w:tcPr>
          <w:p w14:paraId="222E391B" w14:textId="77777777" w:rsidR="00DB4A0D" w:rsidRPr="00102407" w:rsidRDefault="00DB4A0D" w:rsidP="00DB4A0D">
            <w:pPr>
              <w:ind w:left="7"/>
              <w:jc w:val="center"/>
              <w:rPr>
                <w:b/>
                <w:sz w:val="18"/>
                <w:szCs w:val="16"/>
              </w:rPr>
            </w:pPr>
            <w:r w:rsidRPr="00102407">
              <w:rPr>
                <w:b/>
                <w:sz w:val="18"/>
                <w:szCs w:val="16"/>
              </w:rPr>
              <w:t>EKBİLGİ</w:t>
            </w:r>
          </w:p>
        </w:tc>
      </w:tr>
      <w:tr w:rsidR="00AF2571" w:rsidRPr="00102407" w14:paraId="16945F02" w14:textId="77777777" w:rsidTr="00DB4A0D">
        <w:trPr>
          <w:cantSplit/>
          <w:trHeight w:val="600"/>
        </w:trPr>
        <w:tc>
          <w:tcPr>
            <w:tcW w:w="338" w:type="pct"/>
            <w:vMerge w:val="restart"/>
          </w:tcPr>
          <w:p w14:paraId="79C95F13" w14:textId="77777777" w:rsidR="00AF2571" w:rsidRPr="00102407" w:rsidRDefault="00AF2571" w:rsidP="00DB4A0D">
            <w:pPr>
              <w:ind w:left="7"/>
              <w:rPr>
                <w:b/>
                <w:sz w:val="18"/>
                <w:szCs w:val="18"/>
              </w:rPr>
            </w:pPr>
            <w:r w:rsidRPr="00102407">
              <w:rPr>
                <w:b/>
                <w:sz w:val="18"/>
                <w:szCs w:val="18"/>
              </w:rPr>
              <w:t>1</w:t>
            </w:r>
          </w:p>
          <w:p w14:paraId="6BBE50FB" w14:textId="0E239AA1" w:rsidR="00AF2571" w:rsidRPr="00102407" w:rsidRDefault="00AF2571" w:rsidP="00DB4A0D">
            <w:pPr>
              <w:ind w:left="7"/>
              <w:rPr>
                <w:b/>
                <w:sz w:val="18"/>
                <w:szCs w:val="18"/>
              </w:rPr>
            </w:pPr>
          </w:p>
        </w:tc>
        <w:tc>
          <w:tcPr>
            <w:tcW w:w="728" w:type="pct"/>
          </w:tcPr>
          <w:p w14:paraId="12FE6B9D" w14:textId="73272AFE" w:rsidR="00AF2571" w:rsidRPr="00102407" w:rsidRDefault="00AF2571" w:rsidP="00DB4A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43" w:type="pct"/>
            <w:vMerge w:val="restart"/>
          </w:tcPr>
          <w:p w14:paraId="0EAE4F3A" w14:textId="77777777" w:rsidR="00AF2571" w:rsidRPr="00102407" w:rsidRDefault="00AF2571" w:rsidP="00DB4A0D">
            <w:pPr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Proje konusu, ihtiyaç programı, proje arazisi, çalışma gruplarının öğrencilere duyurulması</w:t>
            </w:r>
          </w:p>
          <w:p w14:paraId="50221692" w14:textId="77777777" w:rsidR="00AF2571" w:rsidRPr="00102407" w:rsidRDefault="00AF2571" w:rsidP="00AF2571">
            <w:pPr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Konu ile ilgili örneklerin sunulması</w:t>
            </w:r>
          </w:p>
          <w:p w14:paraId="45ABEA5B" w14:textId="46C8C936" w:rsidR="00AF2571" w:rsidRPr="00102407" w:rsidRDefault="00AF2571" w:rsidP="00AF2571">
            <w:pPr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Araştırma dosyası, çevre analizi, senaryo &amp; konsept çalışmalarına başlanması</w:t>
            </w:r>
          </w:p>
        </w:tc>
        <w:tc>
          <w:tcPr>
            <w:tcW w:w="791" w:type="pct"/>
          </w:tcPr>
          <w:p w14:paraId="6F4A75C1" w14:textId="4EA3D4FF" w:rsidR="00AF2571" w:rsidRPr="00102407" w:rsidRDefault="00AF2571" w:rsidP="00DB4A0D">
            <w:pPr>
              <w:rPr>
                <w:b/>
                <w:sz w:val="18"/>
                <w:szCs w:val="16"/>
              </w:rPr>
            </w:pPr>
            <w:r w:rsidRPr="00102407">
              <w:rPr>
                <w:b/>
                <w:sz w:val="18"/>
                <w:szCs w:val="16"/>
              </w:rPr>
              <w:t>ARC 30</w:t>
            </w:r>
            <w:r>
              <w:rPr>
                <w:b/>
                <w:sz w:val="18"/>
                <w:szCs w:val="16"/>
              </w:rPr>
              <w:t>1</w:t>
            </w:r>
          </w:p>
        </w:tc>
      </w:tr>
      <w:tr w:rsidR="00AF2571" w:rsidRPr="00102407" w14:paraId="7F2F9FF3" w14:textId="77777777" w:rsidTr="00DB4A0D">
        <w:trPr>
          <w:trHeight w:val="815"/>
        </w:trPr>
        <w:tc>
          <w:tcPr>
            <w:tcW w:w="338" w:type="pct"/>
            <w:vMerge/>
          </w:tcPr>
          <w:p w14:paraId="550D86CC" w14:textId="48582D29" w:rsidR="00AF2571" w:rsidRPr="00102407" w:rsidRDefault="00AF2571" w:rsidP="00DB4A0D">
            <w:pPr>
              <w:ind w:left="7"/>
              <w:rPr>
                <w:b/>
                <w:sz w:val="18"/>
                <w:szCs w:val="18"/>
              </w:rPr>
            </w:pPr>
          </w:p>
        </w:tc>
        <w:tc>
          <w:tcPr>
            <w:tcW w:w="728" w:type="pct"/>
          </w:tcPr>
          <w:p w14:paraId="6E69A872" w14:textId="40A93FE5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3143" w:type="pct"/>
            <w:vMerge/>
            <w:vAlign w:val="center"/>
          </w:tcPr>
          <w:p w14:paraId="401C755A" w14:textId="2CB74A68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14:paraId="1ECED0DE" w14:textId="77777777" w:rsidR="00AF2571" w:rsidRPr="00102407" w:rsidRDefault="00AF2571" w:rsidP="00DB4A0D">
            <w:pPr>
              <w:ind w:left="7"/>
              <w:jc w:val="center"/>
              <w:rPr>
                <w:b/>
                <w:sz w:val="18"/>
                <w:szCs w:val="18"/>
              </w:rPr>
            </w:pPr>
          </w:p>
        </w:tc>
      </w:tr>
      <w:tr w:rsidR="00AF2571" w:rsidRPr="00102407" w14:paraId="2F04D845" w14:textId="77777777" w:rsidTr="00DB4A0D">
        <w:trPr>
          <w:trHeight w:val="165"/>
        </w:trPr>
        <w:tc>
          <w:tcPr>
            <w:tcW w:w="338" w:type="pct"/>
            <w:vMerge w:val="restart"/>
          </w:tcPr>
          <w:p w14:paraId="61181C2B" w14:textId="15BA9849" w:rsidR="00AF2571" w:rsidRPr="00102407" w:rsidRDefault="00AF2571" w:rsidP="00AF2571">
            <w:pPr>
              <w:ind w:left="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8" w:type="pct"/>
          </w:tcPr>
          <w:p w14:paraId="73A9251D" w14:textId="38050424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3143" w:type="pct"/>
            <w:vMerge w:val="restart"/>
            <w:vAlign w:val="center"/>
          </w:tcPr>
          <w:p w14:paraId="3F9F84B5" w14:textId="4D731D52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İlk fikirler ve taslak-leke çalışmaları, çalışma maketlerinin sunulması</w:t>
            </w:r>
          </w:p>
          <w:p w14:paraId="129991DC" w14:textId="77777777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Araştırma dosyası, çevre analizi, senaryo &amp; konsept çalışmalarının sunulması</w:t>
            </w:r>
          </w:p>
          <w:p w14:paraId="65B2D850" w14:textId="287D5241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Proje konusu ve araştırmalar çerçevesinde, vaziyet planı, plan, kütle eskiz ve maket çalışmalarının yapılması</w:t>
            </w:r>
          </w:p>
        </w:tc>
        <w:tc>
          <w:tcPr>
            <w:tcW w:w="791" w:type="pct"/>
          </w:tcPr>
          <w:p w14:paraId="1921569F" w14:textId="77777777" w:rsidR="00AF2571" w:rsidRPr="00102407" w:rsidRDefault="00AF2571" w:rsidP="00DB4A0D">
            <w:pPr>
              <w:ind w:left="7"/>
              <w:jc w:val="center"/>
              <w:rPr>
                <w:sz w:val="18"/>
                <w:szCs w:val="18"/>
              </w:rPr>
            </w:pPr>
          </w:p>
        </w:tc>
      </w:tr>
      <w:tr w:rsidR="00AF2571" w:rsidRPr="00102407" w14:paraId="478BBCB7" w14:textId="77777777" w:rsidTr="00DB4A0D">
        <w:trPr>
          <w:trHeight w:val="165"/>
        </w:trPr>
        <w:tc>
          <w:tcPr>
            <w:tcW w:w="338" w:type="pct"/>
            <w:vMerge/>
          </w:tcPr>
          <w:p w14:paraId="67E9A5FB" w14:textId="0144B077" w:rsidR="00AF2571" w:rsidRPr="00102407" w:rsidRDefault="00AF2571" w:rsidP="00DB4A0D">
            <w:pPr>
              <w:ind w:left="7"/>
              <w:rPr>
                <w:b/>
                <w:sz w:val="18"/>
                <w:szCs w:val="18"/>
              </w:rPr>
            </w:pPr>
          </w:p>
        </w:tc>
        <w:tc>
          <w:tcPr>
            <w:tcW w:w="728" w:type="pct"/>
          </w:tcPr>
          <w:p w14:paraId="4A3B7C4E" w14:textId="337CABA6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3143" w:type="pct"/>
            <w:vMerge/>
            <w:vAlign w:val="center"/>
          </w:tcPr>
          <w:p w14:paraId="2E5B514C" w14:textId="7E4E0819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14:paraId="004A903A" w14:textId="77777777" w:rsidR="00AF2571" w:rsidRPr="00102407" w:rsidRDefault="00AF2571" w:rsidP="00DB4A0D">
            <w:pPr>
              <w:ind w:left="7"/>
              <w:jc w:val="center"/>
              <w:rPr>
                <w:sz w:val="18"/>
                <w:szCs w:val="18"/>
              </w:rPr>
            </w:pPr>
          </w:p>
        </w:tc>
      </w:tr>
      <w:tr w:rsidR="00AF2571" w:rsidRPr="00102407" w14:paraId="42378E59" w14:textId="77777777" w:rsidTr="00DB4A0D">
        <w:trPr>
          <w:trHeight w:val="537"/>
        </w:trPr>
        <w:tc>
          <w:tcPr>
            <w:tcW w:w="338" w:type="pct"/>
            <w:vMerge w:val="restart"/>
          </w:tcPr>
          <w:p w14:paraId="56D3826F" w14:textId="02222362" w:rsidR="00AF2571" w:rsidRPr="00102407" w:rsidRDefault="00AF2571" w:rsidP="00DB4A0D">
            <w:pPr>
              <w:ind w:left="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8" w:type="pct"/>
          </w:tcPr>
          <w:p w14:paraId="51FE8863" w14:textId="50D1DF96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3143" w:type="pct"/>
            <w:vMerge w:val="restart"/>
            <w:vAlign w:val="center"/>
          </w:tcPr>
          <w:p w14:paraId="3790140F" w14:textId="77777777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Proje konusu ve araştırmalar çerçevesinde, vaziyet planı, plan, kütle eskiz ve maket çalışmalarının yapılması</w:t>
            </w:r>
          </w:p>
          <w:p w14:paraId="29FF2F9B" w14:textId="45F225E0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14:paraId="3DD22739" w14:textId="77777777" w:rsidR="00AF2571" w:rsidRPr="00102407" w:rsidRDefault="00AF2571" w:rsidP="00DB4A0D">
            <w:pPr>
              <w:ind w:left="7"/>
              <w:jc w:val="center"/>
              <w:rPr>
                <w:b/>
                <w:sz w:val="18"/>
                <w:szCs w:val="18"/>
              </w:rPr>
            </w:pPr>
          </w:p>
        </w:tc>
      </w:tr>
      <w:tr w:rsidR="00AF2571" w:rsidRPr="00102407" w14:paraId="0EFA7B1D" w14:textId="77777777" w:rsidTr="00DB4A0D">
        <w:trPr>
          <w:trHeight w:val="662"/>
        </w:trPr>
        <w:tc>
          <w:tcPr>
            <w:tcW w:w="338" w:type="pct"/>
            <w:vMerge/>
          </w:tcPr>
          <w:p w14:paraId="685CC199" w14:textId="24D41AE5" w:rsidR="00AF2571" w:rsidRPr="00102407" w:rsidRDefault="00AF2571" w:rsidP="00DB4A0D">
            <w:pPr>
              <w:ind w:left="7"/>
              <w:rPr>
                <w:b/>
                <w:sz w:val="18"/>
                <w:szCs w:val="18"/>
              </w:rPr>
            </w:pPr>
          </w:p>
        </w:tc>
        <w:tc>
          <w:tcPr>
            <w:tcW w:w="728" w:type="pct"/>
          </w:tcPr>
          <w:p w14:paraId="51E57D7C" w14:textId="1E7B66FE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3143" w:type="pct"/>
            <w:vMerge/>
            <w:vAlign w:val="center"/>
          </w:tcPr>
          <w:p w14:paraId="35076617" w14:textId="5F1B5B72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14:paraId="77E45E16" w14:textId="77777777" w:rsidR="00AF2571" w:rsidRPr="00102407" w:rsidRDefault="00AF2571" w:rsidP="00DB4A0D">
            <w:pPr>
              <w:ind w:left="7"/>
              <w:jc w:val="center"/>
              <w:rPr>
                <w:b/>
                <w:sz w:val="18"/>
                <w:szCs w:val="18"/>
              </w:rPr>
            </w:pPr>
          </w:p>
        </w:tc>
      </w:tr>
      <w:tr w:rsidR="00AF2571" w:rsidRPr="00102407" w14:paraId="00C31137" w14:textId="77777777" w:rsidTr="00DB4A0D">
        <w:trPr>
          <w:trHeight w:val="165"/>
        </w:trPr>
        <w:tc>
          <w:tcPr>
            <w:tcW w:w="338" w:type="pct"/>
            <w:vMerge w:val="restart"/>
          </w:tcPr>
          <w:p w14:paraId="4DA6636F" w14:textId="77777777" w:rsidR="00AF2571" w:rsidRDefault="00AF2571" w:rsidP="00AF2571">
            <w:pPr>
              <w:ind w:left="7"/>
              <w:jc w:val="center"/>
              <w:rPr>
                <w:b/>
                <w:sz w:val="18"/>
                <w:szCs w:val="18"/>
              </w:rPr>
            </w:pPr>
          </w:p>
          <w:p w14:paraId="3A51CA99" w14:textId="23A6B625" w:rsidR="00AF2571" w:rsidRPr="00AF2571" w:rsidRDefault="00AF2571" w:rsidP="00AF2571">
            <w:pPr>
              <w:ind w:left="7"/>
              <w:jc w:val="center"/>
              <w:rPr>
                <w:b/>
                <w:sz w:val="18"/>
                <w:szCs w:val="18"/>
              </w:rPr>
            </w:pPr>
            <w:r w:rsidRPr="00AF25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8" w:type="pct"/>
          </w:tcPr>
          <w:p w14:paraId="1CF01671" w14:textId="7F2AEE85" w:rsidR="00AF2571" w:rsidRPr="00AF2571" w:rsidRDefault="00AF2571" w:rsidP="00AF2571">
            <w:pPr>
              <w:ind w:left="148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3" w:type="pct"/>
            <w:vMerge w:val="restart"/>
            <w:vAlign w:val="center"/>
          </w:tcPr>
          <w:p w14:paraId="2684A27D" w14:textId="1137C5AA" w:rsidR="00AF2571" w:rsidRPr="00AF2571" w:rsidRDefault="00AF2571" w:rsidP="00AF2571">
            <w:pPr>
              <w:ind w:left="148"/>
              <w:contextualSpacing/>
              <w:jc w:val="center"/>
              <w:rPr>
                <w:b/>
                <w:sz w:val="18"/>
                <w:szCs w:val="18"/>
              </w:rPr>
            </w:pPr>
            <w:r w:rsidRPr="00AF2571">
              <w:rPr>
                <w:b/>
                <w:sz w:val="18"/>
                <w:szCs w:val="18"/>
              </w:rPr>
              <w:t>YAZILI SINAV - Eskiz Çizimi - Konu projeden veya başka olabilir - Süre 6-7 saat</w:t>
            </w:r>
          </w:p>
          <w:p w14:paraId="495A64E9" w14:textId="77777777" w:rsidR="00AF2571" w:rsidRPr="00AF2571" w:rsidRDefault="00AF2571" w:rsidP="00AF2571">
            <w:pPr>
              <w:ind w:left="148"/>
              <w:contextualSpacing/>
              <w:jc w:val="center"/>
              <w:rPr>
                <w:b/>
                <w:sz w:val="18"/>
                <w:szCs w:val="18"/>
              </w:rPr>
            </w:pPr>
            <w:r w:rsidRPr="00AF2571">
              <w:rPr>
                <w:b/>
                <w:sz w:val="18"/>
                <w:szCs w:val="18"/>
              </w:rPr>
              <w:t>Değerlendirme %30</w:t>
            </w:r>
          </w:p>
        </w:tc>
        <w:tc>
          <w:tcPr>
            <w:tcW w:w="791" w:type="pct"/>
          </w:tcPr>
          <w:p w14:paraId="2BDE0DC5" w14:textId="77777777" w:rsidR="00AF2571" w:rsidRPr="00102407" w:rsidRDefault="00AF2571" w:rsidP="00DB4A0D">
            <w:pPr>
              <w:ind w:left="7"/>
              <w:jc w:val="center"/>
              <w:rPr>
                <w:b/>
                <w:sz w:val="18"/>
                <w:szCs w:val="18"/>
              </w:rPr>
            </w:pPr>
          </w:p>
        </w:tc>
      </w:tr>
      <w:tr w:rsidR="00AF2571" w:rsidRPr="00102407" w14:paraId="18521F8B" w14:textId="77777777" w:rsidTr="00DB4A0D">
        <w:trPr>
          <w:trHeight w:val="165"/>
        </w:trPr>
        <w:tc>
          <w:tcPr>
            <w:tcW w:w="338" w:type="pct"/>
            <w:vMerge/>
          </w:tcPr>
          <w:p w14:paraId="56782BDE" w14:textId="0FF8012D" w:rsidR="00AF2571" w:rsidRPr="00102407" w:rsidRDefault="00AF2571" w:rsidP="00DB4A0D">
            <w:pPr>
              <w:ind w:left="7"/>
              <w:rPr>
                <w:b/>
                <w:sz w:val="18"/>
                <w:szCs w:val="18"/>
              </w:rPr>
            </w:pPr>
          </w:p>
        </w:tc>
        <w:tc>
          <w:tcPr>
            <w:tcW w:w="728" w:type="pct"/>
          </w:tcPr>
          <w:p w14:paraId="3FF4D297" w14:textId="2D0D52C3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3143" w:type="pct"/>
            <w:vMerge/>
            <w:vAlign w:val="center"/>
          </w:tcPr>
          <w:p w14:paraId="0627EDA2" w14:textId="55D9F26D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14:paraId="44D41C65" w14:textId="77777777" w:rsidR="00AF2571" w:rsidRPr="00102407" w:rsidRDefault="00AF2571" w:rsidP="00DB4A0D">
            <w:pPr>
              <w:ind w:left="7"/>
              <w:jc w:val="center"/>
              <w:rPr>
                <w:b/>
                <w:sz w:val="18"/>
                <w:szCs w:val="18"/>
              </w:rPr>
            </w:pPr>
          </w:p>
        </w:tc>
      </w:tr>
      <w:tr w:rsidR="00AF2571" w:rsidRPr="00102407" w14:paraId="5BAFFE23" w14:textId="77777777" w:rsidTr="00DB4A0D">
        <w:trPr>
          <w:trHeight w:val="482"/>
        </w:trPr>
        <w:tc>
          <w:tcPr>
            <w:tcW w:w="338" w:type="pct"/>
            <w:vMerge w:val="restart"/>
          </w:tcPr>
          <w:p w14:paraId="7E61C933" w14:textId="77777777" w:rsidR="00AF2571" w:rsidRPr="00102407" w:rsidRDefault="00AF2571" w:rsidP="00DB4A0D">
            <w:pPr>
              <w:ind w:left="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14:paraId="2190CA99" w14:textId="01FF8C86" w:rsidR="00AF2571" w:rsidRPr="00102407" w:rsidRDefault="00AF2571" w:rsidP="00AF2571">
            <w:pPr>
              <w:rPr>
                <w:b/>
                <w:sz w:val="18"/>
                <w:szCs w:val="18"/>
              </w:rPr>
            </w:pPr>
          </w:p>
        </w:tc>
        <w:tc>
          <w:tcPr>
            <w:tcW w:w="728" w:type="pct"/>
          </w:tcPr>
          <w:p w14:paraId="61131F32" w14:textId="732CD2C9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3143" w:type="pct"/>
            <w:vMerge w:val="restart"/>
            <w:vAlign w:val="center"/>
          </w:tcPr>
          <w:p w14:paraId="4E311633" w14:textId="77777777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Öğrencinin tasarladığı projeye ait ölçekli vaziyet planı, kat planları, kesit, görünüş, maket ve modelleme çalışmalarının kritik edilmesi</w:t>
            </w:r>
          </w:p>
          <w:p w14:paraId="3BC4ADED" w14:textId="7366B196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14:paraId="03512974" w14:textId="77777777" w:rsidR="00AF2571" w:rsidRPr="00102407" w:rsidRDefault="00AF2571" w:rsidP="00DB4A0D">
            <w:pPr>
              <w:ind w:left="7"/>
              <w:jc w:val="center"/>
              <w:rPr>
                <w:b/>
                <w:sz w:val="18"/>
                <w:szCs w:val="18"/>
              </w:rPr>
            </w:pPr>
          </w:p>
        </w:tc>
      </w:tr>
      <w:tr w:rsidR="00AF2571" w:rsidRPr="00102407" w14:paraId="30017822" w14:textId="77777777" w:rsidTr="00DB4A0D">
        <w:trPr>
          <w:trHeight w:val="226"/>
        </w:trPr>
        <w:tc>
          <w:tcPr>
            <w:tcW w:w="338" w:type="pct"/>
            <w:vMerge/>
          </w:tcPr>
          <w:p w14:paraId="09B56AFF" w14:textId="4A356B4A" w:rsidR="00AF2571" w:rsidRPr="00102407" w:rsidRDefault="00AF2571" w:rsidP="00DB4A0D">
            <w:pPr>
              <w:ind w:left="7"/>
              <w:rPr>
                <w:b/>
                <w:sz w:val="18"/>
                <w:szCs w:val="18"/>
              </w:rPr>
            </w:pPr>
          </w:p>
        </w:tc>
        <w:tc>
          <w:tcPr>
            <w:tcW w:w="728" w:type="pct"/>
          </w:tcPr>
          <w:p w14:paraId="6DEB8115" w14:textId="199F61F5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3143" w:type="pct"/>
            <w:vMerge/>
            <w:vAlign w:val="center"/>
          </w:tcPr>
          <w:p w14:paraId="3317C284" w14:textId="7B5D87D6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14:paraId="318E0278" w14:textId="77777777" w:rsidR="00AF2571" w:rsidRPr="00102407" w:rsidRDefault="00AF2571" w:rsidP="00DB4A0D">
            <w:pPr>
              <w:ind w:left="7"/>
              <w:jc w:val="center"/>
              <w:rPr>
                <w:b/>
                <w:sz w:val="18"/>
                <w:szCs w:val="18"/>
              </w:rPr>
            </w:pPr>
          </w:p>
        </w:tc>
      </w:tr>
      <w:tr w:rsidR="00AF2571" w:rsidRPr="00102407" w14:paraId="2C59FADD" w14:textId="77777777" w:rsidTr="00DB4A0D">
        <w:trPr>
          <w:trHeight w:val="601"/>
        </w:trPr>
        <w:tc>
          <w:tcPr>
            <w:tcW w:w="338" w:type="pct"/>
            <w:vMerge w:val="restart"/>
          </w:tcPr>
          <w:p w14:paraId="436A6F37" w14:textId="0FE80EB1" w:rsidR="00AF2571" w:rsidRPr="00102407" w:rsidRDefault="00AF2571" w:rsidP="00AF2571">
            <w:pPr>
              <w:ind w:left="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8" w:type="pct"/>
          </w:tcPr>
          <w:p w14:paraId="40F27406" w14:textId="127DAE14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3143" w:type="pct"/>
            <w:vMerge w:val="restart"/>
            <w:vAlign w:val="center"/>
          </w:tcPr>
          <w:p w14:paraId="6F69CA86" w14:textId="77777777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Öğrencinin tasarladığı projeye ait ölçekli vaziyet planı, kat planları, kesit, görünüş, maket ve modelleme çalışmalarının kritik edilmesi</w:t>
            </w:r>
          </w:p>
          <w:p w14:paraId="690B51B5" w14:textId="52D4D161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14:paraId="724A6D8F" w14:textId="77777777" w:rsidR="00AF2571" w:rsidRPr="00102407" w:rsidRDefault="00AF2571" w:rsidP="00DB4A0D">
            <w:pPr>
              <w:ind w:left="7"/>
              <w:jc w:val="center"/>
              <w:rPr>
                <w:b/>
                <w:sz w:val="18"/>
                <w:szCs w:val="18"/>
              </w:rPr>
            </w:pPr>
          </w:p>
        </w:tc>
      </w:tr>
      <w:tr w:rsidR="00AF2571" w:rsidRPr="00102407" w14:paraId="729532D2" w14:textId="77777777" w:rsidTr="00DB4A0D">
        <w:trPr>
          <w:trHeight w:val="399"/>
        </w:trPr>
        <w:tc>
          <w:tcPr>
            <w:tcW w:w="338" w:type="pct"/>
            <w:vMerge/>
          </w:tcPr>
          <w:p w14:paraId="12F9CA21" w14:textId="229A3023" w:rsidR="00AF2571" w:rsidRPr="00102407" w:rsidRDefault="00AF2571" w:rsidP="00DB4A0D">
            <w:pPr>
              <w:rPr>
                <w:b/>
                <w:sz w:val="18"/>
                <w:szCs w:val="18"/>
              </w:rPr>
            </w:pPr>
          </w:p>
        </w:tc>
        <w:tc>
          <w:tcPr>
            <w:tcW w:w="728" w:type="pct"/>
          </w:tcPr>
          <w:p w14:paraId="01378064" w14:textId="7A8BDFF9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3143" w:type="pct"/>
            <w:vMerge/>
            <w:vAlign w:val="center"/>
          </w:tcPr>
          <w:p w14:paraId="140DE000" w14:textId="74515654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14:paraId="73572E39" w14:textId="77777777" w:rsidR="00AF2571" w:rsidRPr="00102407" w:rsidRDefault="00AF2571" w:rsidP="00DB4A0D">
            <w:pPr>
              <w:ind w:left="7"/>
              <w:jc w:val="center"/>
              <w:rPr>
                <w:b/>
                <w:sz w:val="18"/>
                <w:szCs w:val="18"/>
              </w:rPr>
            </w:pPr>
          </w:p>
        </w:tc>
      </w:tr>
      <w:tr w:rsidR="00AF2571" w:rsidRPr="00102407" w14:paraId="336BED9D" w14:textId="77777777" w:rsidTr="00DB4A0D">
        <w:trPr>
          <w:trHeight w:val="642"/>
        </w:trPr>
        <w:tc>
          <w:tcPr>
            <w:tcW w:w="338" w:type="pct"/>
            <w:vMerge w:val="restart"/>
          </w:tcPr>
          <w:p w14:paraId="60CB94B4" w14:textId="7E8BD792" w:rsidR="00AF2571" w:rsidRPr="00102407" w:rsidRDefault="00AF2571" w:rsidP="00DB4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8" w:type="pct"/>
          </w:tcPr>
          <w:p w14:paraId="00306D87" w14:textId="631C41D3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3143" w:type="pct"/>
            <w:vMerge w:val="restart"/>
            <w:vAlign w:val="center"/>
          </w:tcPr>
          <w:p w14:paraId="42279BBE" w14:textId="77777777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Öğrencinin tasarladığı projeye ait ölçekli vaziyet planı, kat planları, kesit, görünüş, maket ve modelleme çalışmalarının kritik edilmesi</w:t>
            </w:r>
          </w:p>
          <w:p w14:paraId="1C16EBCB" w14:textId="2C704B32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14:paraId="36609CCB" w14:textId="77777777" w:rsidR="00AF2571" w:rsidRPr="00102407" w:rsidRDefault="00AF2571" w:rsidP="00DB4A0D">
            <w:pPr>
              <w:ind w:left="7"/>
              <w:jc w:val="center"/>
              <w:rPr>
                <w:b/>
                <w:sz w:val="18"/>
                <w:szCs w:val="18"/>
              </w:rPr>
            </w:pPr>
          </w:p>
        </w:tc>
      </w:tr>
      <w:tr w:rsidR="00AF2571" w:rsidRPr="00102407" w14:paraId="0A7CEAD6" w14:textId="77777777" w:rsidTr="00DB4A0D">
        <w:trPr>
          <w:trHeight w:val="500"/>
        </w:trPr>
        <w:tc>
          <w:tcPr>
            <w:tcW w:w="338" w:type="pct"/>
            <w:vMerge/>
          </w:tcPr>
          <w:p w14:paraId="4E878005" w14:textId="40E051B5" w:rsidR="00AF2571" w:rsidRPr="00102407" w:rsidRDefault="00AF2571" w:rsidP="00DB4A0D">
            <w:pPr>
              <w:rPr>
                <w:b/>
                <w:sz w:val="18"/>
                <w:szCs w:val="18"/>
              </w:rPr>
            </w:pPr>
          </w:p>
        </w:tc>
        <w:tc>
          <w:tcPr>
            <w:tcW w:w="728" w:type="pct"/>
          </w:tcPr>
          <w:p w14:paraId="130F2950" w14:textId="4E162AEC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3143" w:type="pct"/>
            <w:vMerge/>
            <w:vAlign w:val="center"/>
          </w:tcPr>
          <w:p w14:paraId="23DB88C9" w14:textId="67A86495" w:rsidR="00AF2571" w:rsidRPr="00102407" w:rsidRDefault="00AF2571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14:paraId="381B4D9A" w14:textId="77777777" w:rsidR="00AF2571" w:rsidRPr="00102407" w:rsidRDefault="00AF2571" w:rsidP="00DB4A0D">
            <w:pPr>
              <w:ind w:left="7"/>
              <w:jc w:val="center"/>
              <w:rPr>
                <w:b/>
                <w:sz w:val="18"/>
                <w:szCs w:val="18"/>
              </w:rPr>
            </w:pPr>
          </w:p>
        </w:tc>
      </w:tr>
      <w:tr w:rsidR="00DB4A0D" w:rsidRPr="00102407" w14:paraId="0AAB0DA2" w14:textId="77777777" w:rsidTr="00DB4A0D">
        <w:trPr>
          <w:trHeight w:val="165"/>
        </w:trPr>
        <w:tc>
          <w:tcPr>
            <w:tcW w:w="338" w:type="pct"/>
          </w:tcPr>
          <w:p w14:paraId="7549B7B4" w14:textId="1172CC38" w:rsidR="00DB4A0D" w:rsidRPr="00102407" w:rsidRDefault="00DB4A0D" w:rsidP="00DB4A0D">
            <w:pPr>
              <w:rPr>
                <w:b/>
                <w:sz w:val="18"/>
                <w:szCs w:val="18"/>
              </w:rPr>
            </w:pPr>
          </w:p>
        </w:tc>
        <w:tc>
          <w:tcPr>
            <w:tcW w:w="728" w:type="pct"/>
          </w:tcPr>
          <w:p w14:paraId="5C34C300" w14:textId="77777777" w:rsidR="00DB4A0D" w:rsidRPr="00102407" w:rsidRDefault="00DB4A0D" w:rsidP="00DB4A0D">
            <w:pPr>
              <w:ind w:left="148"/>
              <w:contextualSpacing/>
              <w:rPr>
                <w:sz w:val="18"/>
                <w:szCs w:val="18"/>
              </w:rPr>
            </w:pPr>
          </w:p>
        </w:tc>
        <w:tc>
          <w:tcPr>
            <w:tcW w:w="3143" w:type="pct"/>
          </w:tcPr>
          <w:p w14:paraId="74AEB08C" w14:textId="5B0A5352" w:rsidR="00DB4A0D" w:rsidRPr="00102407" w:rsidRDefault="00DB4A0D" w:rsidP="00DB4A0D">
            <w:pPr>
              <w:ind w:left="148"/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DÖNEM İÇİN VERİLEN PROJENİN TAMAMLANARAK TESLİM EDİLMESİ,PROJE SUNUMU İÇİN İSTENENLER:</w:t>
            </w:r>
          </w:p>
          <w:p w14:paraId="6CB7E597" w14:textId="77777777" w:rsidR="00DB4A0D" w:rsidRPr="00102407" w:rsidRDefault="00DB4A0D" w:rsidP="00DB4A0D">
            <w:pPr>
              <w:ind w:left="148"/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• Araştırma dosyası ve paftası</w:t>
            </w:r>
          </w:p>
          <w:p w14:paraId="65EFC013" w14:textId="77777777" w:rsidR="00DB4A0D" w:rsidRPr="00102407" w:rsidRDefault="00DB4A0D" w:rsidP="00DB4A0D">
            <w:pPr>
              <w:ind w:left="148"/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• Çevre analizi</w:t>
            </w:r>
          </w:p>
          <w:p w14:paraId="39A87A3C" w14:textId="77777777" w:rsidR="00DB4A0D" w:rsidRPr="00102407" w:rsidRDefault="00DB4A0D" w:rsidP="00DB4A0D">
            <w:pPr>
              <w:ind w:left="148"/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• Ana fikir, tema veya hikayeleri</w:t>
            </w:r>
          </w:p>
          <w:p w14:paraId="0F6627C4" w14:textId="77777777" w:rsidR="00DB4A0D" w:rsidRPr="00102407" w:rsidRDefault="00DB4A0D" w:rsidP="00DB4A0D">
            <w:pPr>
              <w:ind w:left="148"/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• Program, ilişki şeması ve leke şeması</w:t>
            </w:r>
          </w:p>
          <w:p w14:paraId="5D10471E" w14:textId="77777777" w:rsidR="00DB4A0D" w:rsidRPr="00102407" w:rsidRDefault="00DB4A0D" w:rsidP="00DB4A0D">
            <w:pPr>
              <w:ind w:left="148"/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• Yerleşim planı 1/500 ve 1/200</w:t>
            </w:r>
          </w:p>
          <w:p w14:paraId="54853D96" w14:textId="77777777" w:rsidR="00DB4A0D" w:rsidRPr="00102407" w:rsidRDefault="00DB4A0D" w:rsidP="00DB4A0D">
            <w:pPr>
              <w:ind w:left="148"/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• Planlar 1/100, zemin kat kısmi 1/50</w:t>
            </w:r>
          </w:p>
          <w:p w14:paraId="16988EB8" w14:textId="77777777" w:rsidR="00DB4A0D" w:rsidRPr="00102407" w:rsidRDefault="00DB4A0D" w:rsidP="00DB4A0D">
            <w:pPr>
              <w:ind w:left="148"/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• Kesitler 1/100, 1/50</w:t>
            </w:r>
          </w:p>
          <w:p w14:paraId="75A7D98B" w14:textId="77777777" w:rsidR="00DB4A0D" w:rsidRPr="00102407" w:rsidRDefault="00DB4A0D" w:rsidP="00DB4A0D">
            <w:pPr>
              <w:ind w:left="148"/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• Görünüşler 1/100, 1/50</w:t>
            </w:r>
          </w:p>
          <w:p w14:paraId="4351AC3F" w14:textId="77777777" w:rsidR="00DB4A0D" w:rsidRPr="00102407" w:rsidRDefault="00DB4A0D" w:rsidP="00DB4A0D">
            <w:pPr>
              <w:ind w:left="148"/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• Sistem kesitleri ve detaylar 1/20</w:t>
            </w:r>
          </w:p>
          <w:p w14:paraId="2F49C561" w14:textId="77777777" w:rsidR="00DB4A0D" w:rsidRPr="00102407" w:rsidRDefault="00DB4A0D" w:rsidP="00DB4A0D">
            <w:pPr>
              <w:ind w:left="148"/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• Model (maket) 1/500</w:t>
            </w:r>
          </w:p>
          <w:p w14:paraId="3C25E192" w14:textId="77777777" w:rsidR="00DB4A0D" w:rsidRPr="00102407" w:rsidRDefault="00DB4A0D" w:rsidP="00DB4A0D">
            <w:pPr>
              <w:ind w:left="148"/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• 3D Perspektifler (serbest el ya da bilgisayar çizimi )</w:t>
            </w:r>
          </w:p>
          <w:p w14:paraId="144B74E2" w14:textId="77777777" w:rsidR="00DB4A0D" w:rsidRPr="00102407" w:rsidRDefault="00DB4A0D" w:rsidP="00DB4A0D">
            <w:pPr>
              <w:ind w:left="148"/>
              <w:contextualSpacing/>
              <w:rPr>
                <w:sz w:val="18"/>
                <w:szCs w:val="18"/>
              </w:rPr>
            </w:pPr>
          </w:p>
          <w:p w14:paraId="2DCFC996" w14:textId="77777777" w:rsidR="00DB4A0D" w:rsidRPr="00102407" w:rsidRDefault="00DB4A0D" w:rsidP="00DB4A0D">
            <w:pPr>
              <w:ind w:left="148"/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 xml:space="preserve">DEĞERLENDİRMELER: </w:t>
            </w:r>
          </w:p>
          <w:p w14:paraId="17753DE9" w14:textId="77777777" w:rsidR="00DB4A0D" w:rsidRPr="00102407" w:rsidRDefault="00DB4A0D" w:rsidP="00DB4A0D">
            <w:pPr>
              <w:ind w:left="148"/>
              <w:contextualSpacing/>
              <w:rPr>
                <w:sz w:val="18"/>
                <w:szCs w:val="18"/>
              </w:rPr>
            </w:pPr>
            <w:r w:rsidRPr="00102407">
              <w:rPr>
                <w:sz w:val="18"/>
                <w:szCs w:val="18"/>
              </w:rPr>
              <w:t>%30 ESKİZ SINAVI, % 70 FİNAL olarak yapılır.</w:t>
            </w:r>
          </w:p>
        </w:tc>
        <w:tc>
          <w:tcPr>
            <w:tcW w:w="791" w:type="pct"/>
          </w:tcPr>
          <w:p w14:paraId="07D4D2E3" w14:textId="77777777" w:rsidR="00DB4A0D" w:rsidRPr="00102407" w:rsidRDefault="00DB4A0D" w:rsidP="00DB4A0D">
            <w:pPr>
              <w:ind w:left="7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167EC98" w14:textId="5F36B80C" w:rsidR="000B35B3" w:rsidRDefault="000B35B3" w:rsidP="00BA5765">
      <w:pPr>
        <w:spacing w:after="100"/>
        <w:rPr>
          <w:b/>
          <w:sz w:val="20"/>
          <w:szCs w:val="20"/>
        </w:rPr>
      </w:pPr>
    </w:p>
    <w:p w14:paraId="513F870A" w14:textId="0D2C6CF1" w:rsidR="00944969" w:rsidRDefault="00944969" w:rsidP="00BA5765">
      <w:pPr>
        <w:spacing w:after="100"/>
        <w:rPr>
          <w:b/>
          <w:sz w:val="20"/>
          <w:szCs w:val="20"/>
        </w:rPr>
      </w:pPr>
    </w:p>
    <w:p w14:paraId="7C5C1903" w14:textId="77777777" w:rsidR="00944969" w:rsidRDefault="00944969" w:rsidP="00BA5765">
      <w:pPr>
        <w:spacing w:after="100"/>
        <w:rPr>
          <w:b/>
          <w:sz w:val="20"/>
          <w:szCs w:val="20"/>
        </w:rPr>
      </w:pPr>
    </w:p>
    <w:p w14:paraId="601D63C6" w14:textId="58A14AA7" w:rsidR="00B126EB" w:rsidRDefault="00B126EB" w:rsidP="00837D1A">
      <w:pPr>
        <w:spacing w:after="100"/>
        <w:jc w:val="center"/>
        <w:rPr>
          <w:b/>
          <w:sz w:val="20"/>
          <w:szCs w:val="20"/>
        </w:rPr>
      </w:pPr>
    </w:p>
    <w:p w14:paraId="3EB9C7FA" w14:textId="77777777" w:rsidR="00AF2571" w:rsidRDefault="00AF2571" w:rsidP="00837D1A">
      <w:pPr>
        <w:spacing w:after="100"/>
        <w:jc w:val="center"/>
        <w:rPr>
          <w:b/>
          <w:sz w:val="20"/>
          <w:szCs w:val="20"/>
        </w:rPr>
      </w:pPr>
    </w:p>
    <w:p w14:paraId="0AEC3221" w14:textId="036186EA" w:rsidR="00EB6318" w:rsidRPr="00771811" w:rsidRDefault="00750D4A" w:rsidP="00837D1A">
      <w:pPr>
        <w:spacing w:after="100"/>
        <w:jc w:val="center"/>
        <w:rPr>
          <w:b/>
          <w:sz w:val="20"/>
          <w:szCs w:val="20"/>
        </w:rPr>
      </w:pPr>
      <w:r w:rsidRPr="00771811">
        <w:rPr>
          <w:b/>
          <w:sz w:val="20"/>
          <w:szCs w:val="20"/>
        </w:rPr>
        <w:lastRenderedPageBreak/>
        <w:t>TOROS ÜNİVERSİTESİ</w:t>
      </w:r>
      <w:r w:rsidR="003A53EB">
        <w:rPr>
          <w:b/>
          <w:sz w:val="20"/>
          <w:szCs w:val="20"/>
        </w:rPr>
        <w:t xml:space="preserve"> </w:t>
      </w:r>
      <w:r w:rsidR="009C0161">
        <w:rPr>
          <w:b/>
          <w:sz w:val="20"/>
          <w:szCs w:val="20"/>
        </w:rPr>
        <w:t>G.S.T.M.F. MİMARLIK BÖLÜMÜ</w:t>
      </w:r>
    </w:p>
    <w:p w14:paraId="4FB3B8CD" w14:textId="3FF20FC8" w:rsidR="0076176C" w:rsidRPr="00771811" w:rsidRDefault="0076176C" w:rsidP="00837D1A">
      <w:pPr>
        <w:spacing w:after="100"/>
        <w:rPr>
          <w:b/>
          <w:sz w:val="20"/>
          <w:szCs w:val="20"/>
        </w:rPr>
      </w:pPr>
      <w:r w:rsidRPr="00771811">
        <w:rPr>
          <w:b/>
          <w:sz w:val="20"/>
          <w:szCs w:val="20"/>
        </w:rPr>
        <w:t xml:space="preserve">Dersin </w:t>
      </w:r>
      <w:r w:rsidR="00A97938" w:rsidRPr="00771811">
        <w:rPr>
          <w:b/>
          <w:sz w:val="20"/>
          <w:szCs w:val="20"/>
        </w:rPr>
        <w:t>Adı:</w:t>
      </w:r>
      <w:r w:rsidRPr="00771811">
        <w:rPr>
          <w:b/>
          <w:sz w:val="20"/>
          <w:szCs w:val="20"/>
        </w:rPr>
        <w:t xml:space="preserve"> </w:t>
      </w:r>
      <w:r w:rsidR="00E4267D">
        <w:rPr>
          <w:b/>
          <w:sz w:val="20"/>
          <w:szCs w:val="20"/>
        </w:rPr>
        <w:t>ARC</w:t>
      </w:r>
      <w:r w:rsidR="00680A35">
        <w:rPr>
          <w:b/>
          <w:sz w:val="20"/>
          <w:szCs w:val="20"/>
        </w:rPr>
        <w:t xml:space="preserve"> </w:t>
      </w:r>
      <w:r w:rsidR="00E4267D">
        <w:rPr>
          <w:b/>
          <w:sz w:val="20"/>
          <w:szCs w:val="20"/>
        </w:rPr>
        <w:t>3</w:t>
      </w:r>
      <w:r w:rsidR="00680A35">
        <w:rPr>
          <w:b/>
          <w:sz w:val="20"/>
          <w:szCs w:val="20"/>
        </w:rPr>
        <w:t>0</w:t>
      </w:r>
      <w:r w:rsidR="001319AC">
        <w:rPr>
          <w:b/>
          <w:sz w:val="20"/>
          <w:szCs w:val="20"/>
        </w:rPr>
        <w:t xml:space="preserve">1 TASARIM STÜDYOSU </w:t>
      </w:r>
      <w:r w:rsidR="00E4267D">
        <w:rPr>
          <w:b/>
          <w:sz w:val="20"/>
          <w:szCs w:val="20"/>
        </w:rPr>
        <w:t>III</w:t>
      </w:r>
      <w:r w:rsidR="00423F65">
        <w:rPr>
          <w:b/>
          <w:sz w:val="20"/>
          <w:szCs w:val="20"/>
        </w:rPr>
        <w:t xml:space="preserve">      20</w:t>
      </w:r>
      <w:r w:rsidR="00A97938">
        <w:rPr>
          <w:b/>
          <w:sz w:val="20"/>
          <w:szCs w:val="20"/>
        </w:rPr>
        <w:t>2</w:t>
      </w:r>
      <w:r w:rsidR="0068619D">
        <w:rPr>
          <w:b/>
          <w:sz w:val="20"/>
          <w:szCs w:val="20"/>
        </w:rPr>
        <w:t>1</w:t>
      </w:r>
      <w:r w:rsidR="00423F65">
        <w:rPr>
          <w:b/>
          <w:sz w:val="20"/>
          <w:szCs w:val="20"/>
        </w:rPr>
        <w:t>/20</w:t>
      </w:r>
      <w:r w:rsidR="00505F37">
        <w:rPr>
          <w:b/>
          <w:sz w:val="20"/>
          <w:szCs w:val="20"/>
        </w:rPr>
        <w:t>2</w:t>
      </w:r>
      <w:r w:rsidR="0068619D">
        <w:rPr>
          <w:b/>
          <w:sz w:val="20"/>
          <w:szCs w:val="20"/>
        </w:rPr>
        <w:t>2</w:t>
      </w:r>
      <w:r w:rsidR="00D16B00">
        <w:rPr>
          <w:b/>
          <w:sz w:val="20"/>
          <w:szCs w:val="20"/>
        </w:rPr>
        <w:t xml:space="preserve"> </w:t>
      </w:r>
      <w:r w:rsidR="00BA5765">
        <w:rPr>
          <w:b/>
          <w:sz w:val="20"/>
          <w:szCs w:val="20"/>
        </w:rPr>
        <w:t xml:space="preserve">BAHAR </w:t>
      </w:r>
      <w:r w:rsidR="00423F65">
        <w:rPr>
          <w:b/>
          <w:sz w:val="20"/>
          <w:szCs w:val="20"/>
        </w:rPr>
        <w:t>DÖNEMİ</w:t>
      </w:r>
    </w:p>
    <w:p w14:paraId="3CC57CDB" w14:textId="5327B956" w:rsidR="0076176C" w:rsidRPr="00771811" w:rsidRDefault="0076176C" w:rsidP="00837D1A">
      <w:pPr>
        <w:spacing w:after="100"/>
        <w:rPr>
          <w:sz w:val="20"/>
          <w:szCs w:val="20"/>
        </w:rPr>
      </w:pPr>
      <w:r w:rsidRPr="00771811">
        <w:rPr>
          <w:b/>
          <w:sz w:val="20"/>
          <w:szCs w:val="20"/>
        </w:rPr>
        <w:t xml:space="preserve">Dersin </w:t>
      </w:r>
      <w:r w:rsidR="00E10844">
        <w:rPr>
          <w:b/>
          <w:sz w:val="20"/>
          <w:szCs w:val="20"/>
        </w:rPr>
        <w:t xml:space="preserve">Yerel ve </w:t>
      </w:r>
      <w:r w:rsidRPr="00771811">
        <w:rPr>
          <w:b/>
          <w:sz w:val="20"/>
          <w:szCs w:val="20"/>
        </w:rPr>
        <w:t xml:space="preserve">AKTS </w:t>
      </w:r>
      <w:r w:rsidR="00B126EB" w:rsidRPr="00771811">
        <w:rPr>
          <w:b/>
          <w:sz w:val="20"/>
          <w:szCs w:val="20"/>
        </w:rPr>
        <w:t>Kredisi:</w:t>
      </w:r>
      <w:r w:rsidRPr="00771811">
        <w:rPr>
          <w:b/>
          <w:sz w:val="20"/>
          <w:szCs w:val="20"/>
        </w:rPr>
        <w:t xml:space="preserve"> </w:t>
      </w:r>
      <w:r w:rsidR="00E10844">
        <w:rPr>
          <w:sz w:val="20"/>
          <w:szCs w:val="20"/>
        </w:rPr>
        <w:t>Yerel 7 AKTS 1</w:t>
      </w:r>
      <w:r w:rsidR="001319AC">
        <w:rPr>
          <w:sz w:val="20"/>
          <w:szCs w:val="20"/>
        </w:rPr>
        <w:t>0</w:t>
      </w:r>
    </w:p>
    <w:p w14:paraId="7F53C0C3" w14:textId="0E554853" w:rsidR="00BD79B2" w:rsidRDefault="00A97938" w:rsidP="00761CF9">
      <w:pPr>
        <w:spacing w:after="0"/>
        <w:rPr>
          <w:sz w:val="20"/>
          <w:szCs w:val="20"/>
        </w:rPr>
      </w:pPr>
      <w:r w:rsidRPr="00771811">
        <w:rPr>
          <w:b/>
          <w:sz w:val="20"/>
          <w:szCs w:val="20"/>
        </w:rPr>
        <w:t>Eğitici (</w:t>
      </w:r>
      <w:proofErr w:type="spellStart"/>
      <w:r w:rsidR="0076176C" w:rsidRPr="00771811">
        <w:rPr>
          <w:b/>
          <w:sz w:val="20"/>
          <w:szCs w:val="20"/>
        </w:rPr>
        <w:t>ler</w:t>
      </w:r>
      <w:proofErr w:type="spellEnd"/>
      <w:r w:rsidR="0076176C" w:rsidRPr="00771811">
        <w:rPr>
          <w:b/>
          <w:sz w:val="20"/>
          <w:szCs w:val="20"/>
        </w:rPr>
        <w:t>)</w:t>
      </w:r>
      <w:proofErr w:type="spellStart"/>
      <w:r w:rsidR="0076176C" w:rsidRPr="00771811">
        <w:rPr>
          <w:b/>
          <w:sz w:val="20"/>
          <w:szCs w:val="20"/>
        </w:rPr>
        <w:t>nin</w:t>
      </w:r>
      <w:proofErr w:type="spellEnd"/>
      <w:r w:rsidR="0076176C" w:rsidRPr="00771811">
        <w:rPr>
          <w:b/>
          <w:sz w:val="20"/>
          <w:szCs w:val="20"/>
        </w:rPr>
        <w:t xml:space="preserve"> </w:t>
      </w:r>
      <w:r w:rsidR="00B126EB" w:rsidRPr="00771811">
        <w:rPr>
          <w:b/>
          <w:sz w:val="20"/>
          <w:szCs w:val="20"/>
        </w:rPr>
        <w:t>Adı:</w:t>
      </w:r>
      <w:r w:rsidR="00BA5765">
        <w:rPr>
          <w:b/>
          <w:sz w:val="20"/>
          <w:szCs w:val="20"/>
        </w:rPr>
        <w:t xml:space="preserve"> </w:t>
      </w:r>
      <w:r w:rsidR="00090B84">
        <w:rPr>
          <w:b/>
          <w:sz w:val="20"/>
          <w:szCs w:val="20"/>
        </w:rPr>
        <w:t>ÖZER KÖK</w:t>
      </w:r>
    </w:p>
    <w:p w14:paraId="476F89CF" w14:textId="4ECD0D88" w:rsidR="006167DA" w:rsidRPr="008900C8" w:rsidRDefault="002B31D3" w:rsidP="00837D1A">
      <w:pPr>
        <w:spacing w:after="100"/>
        <w:rPr>
          <w:b/>
          <w:sz w:val="20"/>
          <w:szCs w:val="20"/>
        </w:rPr>
      </w:pPr>
      <w:r w:rsidRPr="00771811">
        <w:rPr>
          <w:b/>
          <w:sz w:val="20"/>
          <w:szCs w:val="20"/>
        </w:rPr>
        <w:t>PROJENİN KONUSU</w:t>
      </w:r>
      <w:r w:rsidR="006167DA">
        <w:rPr>
          <w:b/>
          <w:sz w:val="20"/>
          <w:szCs w:val="20"/>
        </w:rPr>
        <w:t xml:space="preserve"> </w:t>
      </w:r>
      <w:r w:rsidR="008900C8">
        <w:rPr>
          <w:b/>
          <w:sz w:val="20"/>
          <w:szCs w:val="20"/>
        </w:rPr>
        <w:t xml:space="preserve">: </w:t>
      </w:r>
      <w:r w:rsidR="00FF4F49">
        <w:rPr>
          <w:b/>
          <w:u w:val="single"/>
        </w:rPr>
        <w:t>KONUT</w:t>
      </w:r>
    </w:p>
    <w:p w14:paraId="1D06A5FD" w14:textId="620253CA" w:rsidR="00044DB2" w:rsidRDefault="00E4267D" w:rsidP="0032040D">
      <w:pPr>
        <w:rPr>
          <w:b/>
          <w:sz w:val="20"/>
          <w:szCs w:val="20"/>
        </w:rPr>
      </w:pPr>
      <w:r>
        <w:rPr>
          <w:b/>
          <w:sz w:val="20"/>
          <w:szCs w:val="20"/>
        </w:rPr>
        <w:t>ARC</w:t>
      </w:r>
      <w:r w:rsidR="000916FE" w:rsidRPr="00091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="000916FE" w:rsidRPr="000916FE">
        <w:rPr>
          <w:b/>
          <w:sz w:val="20"/>
          <w:szCs w:val="20"/>
        </w:rPr>
        <w:t>0</w:t>
      </w:r>
      <w:r w:rsidR="00204602">
        <w:rPr>
          <w:b/>
          <w:sz w:val="20"/>
          <w:szCs w:val="20"/>
        </w:rPr>
        <w:t>1</w:t>
      </w:r>
      <w:r w:rsidR="0032040D">
        <w:rPr>
          <w:b/>
          <w:sz w:val="20"/>
          <w:szCs w:val="20"/>
        </w:rPr>
        <w:t xml:space="preserve"> </w:t>
      </w:r>
      <w:r w:rsidR="00E46771" w:rsidRPr="00E46771">
        <w:rPr>
          <w:b/>
          <w:sz w:val="20"/>
          <w:szCs w:val="20"/>
        </w:rPr>
        <w:t>AMAÇ:</w:t>
      </w:r>
      <w:r w:rsidR="00090B84">
        <w:rPr>
          <w:b/>
          <w:sz w:val="20"/>
          <w:szCs w:val="20"/>
        </w:rPr>
        <w:t xml:space="preserve"> </w:t>
      </w:r>
    </w:p>
    <w:p w14:paraId="231AA1F2" w14:textId="77777777" w:rsidR="00BC6252" w:rsidRDefault="00E4267D" w:rsidP="00B977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9772C" w:rsidRPr="00B9772C">
        <w:rPr>
          <w:sz w:val="20"/>
          <w:szCs w:val="20"/>
        </w:rPr>
        <w:t>Mimarlık alanı ile ilişkili olacak şekilde sanat kültürü ve estetik konularında üretime yön verebilecek bilgiye sahip olabilme.</w:t>
      </w:r>
      <w:r w:rsidR="00B9772C">
        <w:rPr>
          <w:sz w:val="20"/>
          <w:szCs w:val="20"/>
        </w:rPr>
        <w:t xml:space="preserve"> </w:t>
      </w:r>
      <w:r w:rsidR="00B9772C" w:rsidRPr="00B9772C">
        <w:rPr>
          <w:sz w:val="20"/>
          <w:szCs w:val="20"/>
        </w:rPr>
        <w:t>Mimarlık alanı ile ilişkili olan disiplinler arası etkileşimi kavrayabilme.</w:t>
      </w:r>
      <w:r w:rsidR="00B9772C">
        <w:rPr>
          <w:sz w:val="20"/>
          <w:szCs w:val="20"/>
        </w:rPr>
        <w:t xml:space="preserve"> M</w:t>
      </w:r>
      <w:r w:rsidR="00B9772C" w:rsidRPr="00B9772C">
        <w:rPr>
          <w:sz w:val="20"/>
          <w:szCs w:val="20"/>
        </w:rPr>
        <w:t>imarlık alanında lisans yeterliliklerine dayalı olarak sahip olduğu bilgi, yöntem ve teknik geliştirme ve derinleştirme becerisine sahip olabilme.</w:t>
      </w:r>
      <w:r w:rsidR="00BC6252">
        <w:rPr>
          <w:sz w:val="20"/>
          <w:szCs w:val="20"/>
        </w:rPr>
        <w:t xml:space="preserve"> M</w:t>
      </w:r>
      <w:r w:rsidR="00B9772C" w:rsidRPr="00B9772C">
        <w:rPr>
          <w:sz w:val="20"/>
          <w:szCs w:val="20"/>
        </w:rPr>
        <w:t>imarlık alanındaki bilgi,</w:t>
      </w:r>
      <w:r w:rsidR="00BC6252">
        <w:rPr>
          <w:sz w:val="20"/>
          <w:szCs w:val="20"/>
        </w:rPr>
        <w:t xml:space="preserve"> </w:t>
      </w:r>
      <w:r w:rsidR="00B9772C" w:rsidRPr="00B9772C">
        <w:rPr>
          <w:sz w:val="20"/>
          <w:szCs w:val="20"/>
        </w:rPr>
        <w:t>yöntem ve teknikleri diğer disiplinlerle ilişkilendirme becerisine sahip olabilme.</w:t>
      </w:r>
      <w:r w:rsidR="00BC6252">
        <w:rPr>
          <w:sz w:val="20"/>
          <w:szCs w:val="20"/>
        </w:rPr>
        <w:t xml:space="preserve"> </w:t>
      </w:r>
    </w:p>
    <w:p w14:paraId="4FC37BE2" w14:textId="289C674F" w:rsidR="00BC6252" w:rsidRDefault="00BC6252" w:rsidP="00B977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61CF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C6252">
        <w:rPr>
          <w:sz w:val="20"/>
          <w:szCs w:val="20"/>
        </w:rPr>
        <w:t>S</w:t>
      </w:r>
      <w:r>
        <w:rPr>
          <w:sz w:val="20"/>
          <w:szCs w:val="20"/>
        </w:rPr>
        <w:t>osyal ve ekonomik grupların farklı gereksinimlerini karşılayacak s</w:t>
      </w:r>
      <w:r w:rsidRPr="00BC6252">
        <w:rPr>
          <w:sz w:val="20"/>
          <w:szCs w:val="20"/>
        </w:rPr>
        <w:t xml:space="preserve">ınırlı </w:t>
      </w:r>
      <w:r>
        <w:rPr>
          <w:sz w:val="20"/>
          <w:szCs w:val="20"/>
        </w:rPr>
        <w:t xml:space="preserve">ihtiyaç programları içeren genel kullanım </w:t>
      </w:r>
      <w:r w:rsidR="00B126EB">
        <w:rPr>
          <w:sz w:val="20"/>
          <w:szCs w:val="20"/>
        </w:rPr>
        <w:t>mekânları: bireysel</w:t>
      </w:r>
      <w:r>
        <w:rPr>
          <w:sz w:val="20"/>
          <w:szCs w:val="20"/>
        </w:rPr>
        <w:t xml:space="preserve"> etkinlikler, grup etkileşimleri, kültürel ilişkiler, engellilerin zorunlulukları, sağlık, g</w:t>
      </w:r>
      <w:r w:rsidRPr="00BC6252">
        <w:rPr>
          <w:sz w:val="20"/>
          <w:szCs w:val="20"/>
        </w:rPr>
        <w:t xml:space="preserve">üvenlik, </w:t>
      </w:r>
      <w:r>
        <w:rPr>
          <w:sz w:val="20"/>
          <w:szCs w:val="20"/>
        </w:rPr>
        <w:t>k</w:t>
      </w:r>
      <w:r w:rsidRPr="00BC6252">
        <w:rPr>
          <w:sz w:val="20"/>
          <w:szCs w:val="20"/>
        </w:rPr>
        <w:t xml:space="preserve">onfor ve teknoloji faktörlerini irdeleyen </w:t>
      </w:r>
      <w:r>
        <w:rPr>
          <w:sz w:val="20"/>
          <w:szCs w:val="20"/>
        </w:rPr>
        <w:t>mekân çözümleri üretme,</w:t>
      </w:r>
      <w:r w:rsidRPr="00BC6252">
        <w:rPr>
          <w:sz w:val="20"/>
          <w:szCs w:val="20"/>
        </w:rPr>
        <w:t xml:space="preserve"> </w:t>
      </w:r>
      <w:r w:rsidR="00B126EB" w:rsidRPr="00BC6252">
        <w:rPr>
          <w:sz w:val="20"/>
          <w:szCs w:val="20"/>
        </w:rPr>
        <w:t>mekân</w:t>
      </w:r>
      <w:r w:rsidR="00B126EB">
        <w:rPr>
          <w:sz w:val="20"/>
          <w:szCs w:val="20"/>
        </w:rPr>
        <w:t>-</w:t>
      </w:r>
      <w:r>
        <w:rPr>
          <w:sz w:val="20"/>
          <w:szCs w:val="20"/>
        </w:rPr>
        <w:t xml:space="preserve"> çevre ilişkilerini kurma gibi beceriler s</w:t>
      </w:r>
      <w:r w:rsidRPr="00BC6252">
        <w:rPr>
          <w:sz w:val="20"/>
          <w:szCs w:val="20"/>
        </w:rPr>
        <w:t>tüdyo düzeni içinde bi</w:t>
      </w:r>
      <w:r>
        <w:rPr>
          <w:sz w:val="20"/>
          <w:szCs w:val="20"/>
        </w:rPr>
        <w:t xml:space="preserve">reysel ya da </w:t>
      </w:r>
      <w:r w:rsidR="00B126EB">
        <w:rPr>
          <w:sz w:val="20"/>
          <w:szCs w:val="20"/>
        </w:rPr>
        <w:t>genel eleştiriler</w:t>
      </w:r>
      <w:r>
        <w:rPr>
          <w:sz w:val="20"/>
          <w:szCs w:val="20"/>
        </w:rPr>
        <w:t xml:space="preserve"> ve j</w:t>
      </w:r>
      <w:r w:rsidRPr="00BC6252">
        <w:rPr>
          <w:sz w:val="20"/>
          <w:szCs w:val="20"/>
        </w:rPr>
        <w:t>üri</w:t>
      </w:r>
      <w:r>
        <w:rPr>
          <w:sz w:val="20"/>
          <w:szCs w:val="20"/>
        </w:rPr>
        <w:t>ler</w:t>
      </w:r>
      <w:r w:rsidRPr="00BC6252">
        <w:rPr>
          <w:sz w:val="20"/>
          <w:szCs w:val="20"/>
        </w:rPr>
        <w:t xml:space="preserve"> ile değerlendirilir.</w:t>
      </w:r>
    </w:p>
    <w:p w14:paraId="19746512" w14:textId="2EB7ACCD" w:rsidR="00204602" w:rsidRPr="000916FE" w:rsidRDefault="00B126EB" w:rsidP="00204602">
      <w:pPr>
        <w:rPr>
          <w:b/>
          <w:sz w:val="20"/>
          <w:szCs w:val="20"/>
        </w:rPr>
      </w:pPr>
      <w:r w:rsidRPr="00DB1E64">
        <w:rPr>
          <w:b/>
          <w:sz w:val="20"/>
          <w:szCs w:val="20"/>
        </w:rPr>
        <w:t>YER:</w:t>
      </w:r>
      <w:r w:rsidR="00955A81" w:rsidRPr="00DB1E64">
        <w:rPr>
          <w:sz w:val="20"/>
          <w:szCs w:val="20"/>
        </w:rPr>
        <w:t xml:space="preserve"> </w:t>
      </w:r>
      <w:r w:rsidR="001256E6">
        <w:rPr>
          <w:sz w:val="20"/>
          <w:szCs w:val="20"/>
        </w:rPr>
        <w:t xml:space="preserve"> 20 Cadde. </w:t>
      </w:r>
      <w:proofErr w:type="spellStart"/>
      <w:r w:rsidR="001256E6">
        <w:rPr>
          <w:sz w:val="20"/>
          <w:szCs w:val="20"/>
        </w:rPr>
        <w:t>Güvenevler</w:t>
      </w:r>
      <w:proofErr w:type="spellEnd"/>
      <w:r w:rsidR="001256E6">
        <w:rPr>
          <w:sz w:val="20"/>
          <w:szCs w:val="20"/>
        </w:rPr>
        <w:t xml:space="preserve"> Mah. ( Forum Mersin Civarı)</w:t>
      </w:r>
    </w:p>
    <w:p w14:paraId="11ADA9AB" w14:textId="4979ACCB" w:rsidR="007D03D1" w:rsidRDefault="007D03D1" w:rsidP="00837D1A">
      <w:pPr>
        <w:spacing w:after="100"/>
        <w:rPr>
          <w:b/>
          <w:sz w:val="20"/>
          <w:szCs w:val="20"/>
        </w:rPr>
      </w:pPr>
      <w:r w:rsidRPr="007D03D1">
        <w:rPr>
          <w:b/>
          <w:sz w:val="20"/>
          <w:szCs w:val="20"/>
        </w:rPr>
        <w:t xml:space="preserve">İHTİYAÇ PROGRAMI: </w:t>
      </w:r>
    </w:p>
    <w:p w14:paraId="15B3675E" w14:textId="77777777" w:rsidR="001256E6" w:rsidRDefault="001256E6" w:rsidP="001256E6">
      <w:pPr>
        <w:numPr>
          <w:ilvl w:val="0"/>
          <w:numId w:val="40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EMSAL: 1,5 </w:t>
      </w:r>
    </w:p>
    <w:p w14:paraId="41F39B22" w14:textId="757B492E" w:rsidR="001256E6" w:rsidRPr="001256E6" w:rsidRDefault="001256E6" w:rsidP="001256E6">
      <w:pPr>
        <w:numPr>
          <w:ilvl w:val="0"/>
          <w:numId w:val="40"/>
        </w:numPr>
        <w:spacing w:line="240" w:lineRule="auto"/>
        <w:contextualSpacing/>
        <w:rPr>
          <w:sz w:val="20"/>
          <w:szCs w:val="20"/>
        </w:rPr>
      </w:pPr>
      <w:proofErr w:type="spellStart"/>
      <w:r w:rsidRPr="001256E6">
        <w:rPr>
          <w:sz w:val="20"/>
          <w:szCs w:val="20"/>
        </w:rPr>
        <w:t>Hmax</w:t>
      </w:r>
      <w:proofErr w:type="spellEnd"/>
      <w:r w:rsidRPr="001256E6">
        <w:rPr>
          <w:sz w:val="20"/>
          <w:szCs w:val="20"/>
        </w:rPr>
        <w:t>= 90 metredir.</w:t>
      </w:r>
    </w:p>
    <w:p w14:paraId="50BB7758" w14:textId="77777777" w:rsidR="00FC2D24" w:rsidRDefault="001256E6" w:rsidP="00EA12EF">
      <w:pPr>
        <w:numPr>
          <w:ilvl w:val="0"/>
          <w:numId w:val="40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Toplam kat sayısı 20 olarak belirlenmiştir. Kat sayısının 10 katı ofis, 10 katı konut olarak çözülmelidir.</w:t>
      </w:r>
    </w:p>
    <w:p w14:paraId="1B4FD96A" w14:textId="34F9082D" w:rsidR="00EA12EF" w:rsidRPr="00FC2D24" w:rsidRDefault="00FC2D24" w:rsidP="00EA12EF">
      <w:pPr>
        <w:numPr>
          <w:ilvl w:val="0"/>
          <w:numId w:val="40"/>
        </w:numPr>
        <w:spacing w:line="240" w:lineRule="auto"/>
        <w:contextualSpacing/>
        <w:rPr>
          <w:sz w:val="20"/>
          <w:szCs w:val="20"/>
        </w:rPr>
      </w:pPr>
      <w:r w:rsidRPr="00FC2D24">
        <w:rPr>
          <w:sz w:val="20"/>
          <w:szCs w:val="20"/>
        </w:rPr>
        <w:t>Tüm tasarımın ele alınışında engelli, yaşlı, çocuk kullanım ve yangın kaçışları düşünülmelidir.</w:t>
      </w:r>
    </w:p>
    <w:p w14:paraId="0E5A06E0" w14:textId="77777777" w:rsidR="005E1249" w:rsidRPr="002678D2" w:rsidRDefault="005E1249" w:rsidP="007D03D1">
      <w:pPr>
        <w:contextualSpacing/>
        <w:rPr>
          <w:sz w:val="20"/>
          <w:szCs w:val="20"/>
        </w:rPr>
      </w:pPr>
    </w:p>
    <w:tbl>
      <w:tblPr>
        <w:tblStyle w:val="TabloKlavuzu1"/>
        <w:tblW w:w="10915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49"/>
        <w:gridCol w:w="785"/>
        <w:gridCol w:w="820"/>
        <w:gridCol w:w="849"/>
        <w:gridCol w:w="700"/>
        <w:gridCol w:w="5812"/>
      </w:tblGrid>
      <w:tr w:rsidR="005D5FFF" w:rsidRPr="00FF4F49" w14:paraId="3DB60AE5" w14:textId="77777777" w:rsidTr="000974D4">
        <w:trPr>
          <w:trHeight w:val="428"/>
        </w:trPr>
        <w:tc>
          <w:tcPr>
            <w:tcW w:w="1091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98F9DB" w14:textId="68E56EAA" w:rsidR="005D5FFF" w:rsidRPr="00FF4F49" w:rsidRDefault="00F814FC" w:rsidP="005D5FFF">
            <w:pPr>
              <w:spacing w:after="200" w:line="276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A</w:t>
            </w:r>
            <w:r w:rsidR="005D5FFF" w:rsidRPr="00FF4F49">
              <w:rPr>
                <w:rFonts w:cs="Tahoma"/>
                <w:b/>
                <w:sz w:val="24"/>
                <w:szCs w:val="24"/>
              </w:rPr>
              <w:t xml:space="preserve">.       </w:t>
            </w:r>
            <w:r w:rsidR="005D5FFF">
              <w:rPr>
                <w:rFonts w:cs="Tahoma"/>
                <w:b/>
                <w:sz w:val="24"/>
                <w:szCs w:val="24"/>
              </w:rPr>
              <w:t>KONUT</w:t>
            </w:r>
          </w:p>
        </w:tc>
      </w:tr>
      <w:tr w:rsidR="005D5FFF" w:rsidRPr="00FF4F49" w14:paraId="3D3391B5" w14:textId="77777777" w:rsidTr="000974D4">
        <w:trPr>
          <w:trHeight w:val="428"/>
        </w:trPr>
        <w:tc>
          <w:tcPr>
            <w:tcW w:w="1091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C1DC77" w14:textId="3292C194" w:rsidR="005D5FFF" w:rsidRDefault="005D5FFF" w:rsidP="005D5FFF">
            <w:pPr>
              <w:rPr>
                <w:rFonts w:cs="Tahoma"/>
                <w:b/>
                <w:sz w:val="24"/>
                <w:szCs w:val="24"/>
              </w:rPr>
            </w:pPr>
            <w:r w:rsidRPr="00942EB7">
              <w:rPr>
                <w:rFonts w:cs="Tahoma"/>
                <w:b/>
                <w:sz w:val="24"/>
                <w:szCs w:val="24"/>
              </w:rPr>
              <w:t>GİRİŞ BÖLÜMÜ</w:t>
            </w:r>
          </w:p>
        </w:tc>
      </w:tr>
      <w:tr w:rsidR="005D5FFF" w:rsidRPr="00FF4F49" w14:paraId="004D72FF" w14:textId="77777777" w:rsidTr="00A82D45">
        <w:tblPrEx>
          <w:shd w:val="clear" w:color="auto" w:fill="auto"/>
        </w:tblPrEx>
        <w:trPr>
          <w:trHeight w:val="426"/>
        </w:trPr>
        <w:tc>
          <w:tcPr>
            <w:tcW w:w="1949" w:type="dxa"/>
            <w:tcBorders>
              <w:top w:val="single" w:sz="12" w:space="0" w:color="auto"/>
            </w:tcBorders>
          </w:tcPr>
          <w:p w14:paraId="0BCCBFD9" w14:textId="438EA55C" w:rsidR="005D5FFF" w:rsidRPr="00FF4F49" w:rsidRDefault="005D5FFF" w:rsidP="005D5FFF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GÜVENLİK</w:t>
            </w:r>
          </w:p>
        </w:tc>
        <w:tc>
          <w:tcPr>
            <w:tcW w:w="785" w:type="dxa"/>
            <w:tcBorders>
              <w:top w:val="single" w:sz="12" w:space="0" w:color="auto"/>
            </w:tcBorders>
          </w:tcPr>
          <w:p w14:paraId="48E89457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FF4F49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14:paraId="1D8FA367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14:paraId="2A7C5912" w14:textId="2F58ECD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14:paraId="7F71D948" w14:textId="0EEA93B5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14:paraId="4DA9A5E0" w14:textId="09B54719" w:rsidR="005D5FFF" w:rsidRPr="00FF4F49" w:rsidRDefault="005D5FFF" w:rsidP="005D5FFF">
            <w:pPr>
              <w:spacing w:after="200" w:line="276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5D5FFF" w:rsidRPr="00FF4F49" w14:paraId="03ED92D3" w14:textId="77777777" w:rsidTr="00A82D45">
        <w:tblPrEx>
          <w:shd w:val="clear" w:color="auto" w:fill="auto"/>
        </w:tblPrEx>
        <w:trPr>
          <w:trHeight w:val="302"/>
        </w:trPr>
        <w:tc>
          <w:tcPr>
            <w:tcW w:w="1949" w:type="dxa"/>
          </w:tcPr>
          <w:p w14:paraId="36415457" w14:textId="3C474C52" w:rsidR="005D5FFF" w:rsidRPr="00FF4F49" w:rsidRDefault="005D5FFF" w:rsidP="005D5FFF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  <w:r w:rsidRPr="00FF4F49">
              <w:rPr>
                <w:rFonts w:cs="Tahoma"/>
                <w:sz w:val="18"/>
                <w:szCs w:val="18"/>
              </w:rPr>
              <w:t>DANIŞMA+</w:t>
            </w:r>
            <w:r>
              <w:rPr>
                <w:rFonts w:cs="Tahoma"/>
                <w:sz w:val="18"/>
                <w:szCs w:val="18"/>
              </w:rPr>
              <w:t>BEKLEME</w:t>
            </w:r>
          </w:p>
        </w:tc>
        <w:tc>
          <w:tcPr>
            <w:tcW w:w="785" w:type="dxa"/>
          </w:tcPr>
          <w:p w14:paraId="034D4DD3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FF4F49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14:paraId="47AF4CB4" w14:textId="77777777" w:rsidR="005D5FFF" w:rsidRPr="00FF4F49" w:rsidRDefault="005D5FFF" w:rsidP="005D5FFF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849" w:type="dxa"/>
          </w:tcPr>
          <w:p w14:paraId="2B1E5FF3" w14:textId="728872A2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FF4F49">
              <w:rPr>
                <w:rFonts w:cs="Tahoma"/>
                <w:sz w:val="18"/>
                <w:szCs w:val="18"/>
              </w:rPr>
              <w:t>1</w:t>
            </w:r>
            <w:r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14:paraId="4753AD7E" w14:textId="33C3420C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FF4F49">
              <w:rPr>
                <w:rFonts w:cs="Tahoma"/>
                <w:sz w:val="18"/>
                <w:szCs w:val="18"/>
              </w:rPr>
              <w:t>1</w:t>
            </w:r>
            <w:r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14:paraId="703387CC" w14:textId="77777777" w:rsidR="005D5FFF" w:rsidRPr="00FF4F49" w:rsidRDefault="005D5FFF" w:rsidP="005D5FFF">
            <w:pPr>
              <w:spacing w:after="200" w:line="276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5D5FFF" w:rsidRPr="00FF4F49" w14:paraId="69C84417" w14:textId="77777777" w:rsidTr="00A82D45">
        <w:tblPrEx>
          <w:shd w:val="clear" w:color="auto" w:fill="auto"/>
        </w:tblPrEx>
        <w:trPr>
          <w:trHeight w:val="302"/>
        </w:trPr>
        <w:tc>
          <w:tcPr>
            <w:tcW w:w="1949" w:type="dxa"/>
          </w:tcPr>
          <w:p w14:paraId="4C2669EA" w14:textId="57227118" w:rsidR="005D5FFF" w:rsidRPr="00FF4F49" w:rsidRDefault="005D5FFF" w:rsidP="005D5FFF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YÖNETİM ODASI </w:t>
            </w:r>
          </w:p>
        </w:tc>
        <w:tc>
          <w:tcPr>
            <w:tcW w:w="785" w:type="dxa"/>
          </w:tcPr>
          <w:p w14:paraId="78BA17DC" w14:textId="4DFFB3C6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14:paraId="16325BAB" w14:textId="77777777" w:rsidR="005D5FFF" w:rsidRPr="00FF4F49" w:rsidRDefault="005D5FFF" w:rsidP="005D5FFF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849" w:type="dxa"/>
          </w:tcPr>
          <w:p w14:paraId="24F375A1" w14:textId="5A20006E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700" w:type="dxa"/>
          </w:tcPr>
          <w:p w14:paraId="2AF47868" w14:textId="3240EEC4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5812" w:type="dxa"/>
          </w:tcPr>
          <w:p w14:paraId="7FBBFC3A" w14:textId="64C9A4B1" w:rsidR="005D5FFF" w:rsidRPr="00FF4F49" w:rsidRDefault="005D5FFF" w:rsidP="005D5FFF">
            <w:pPr>
              <w:spacing w:after="200" w:line="276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5D5FFF" w:rsidRPr="00FF4F49" w14:paraId="6F3BB49C" w14:textId="77777777" w:rsidTr="00A82D45">
        <w:tblPrEx>
          <w:shd w:val="clear" w:color="auto" w:fill="auto"/>
        </w:tblPrEx>
        <w:trPr>
          <w:trHeight w:val="302"/>
        </w:trPr>
        <w:tc>
          <w:tcPr>
            <w:tcW w:w="1949" w:type="dxa"/>
          </w:tcPr>
          <w:p w14:paraId="42E90C7C" w14:textId="089915F3" w:rsidR="005D5FFF" w:rsidRPr="00FF4F49" w:rsidRDefault="005D5FFF" w:rsidP="005D5FFF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  <w:r w:rsidRPr="00942EB7">
              <w:rPr>
                <w:rFonts w:cs="Tahoma"/>
                <w:sz w:val="18"/>
                <w:szCs w:val="18"/>
              </w:rPr>
              <w:t>GÖREVLİ (KAPICI) DAİRESİ</w:t>
            </w:r>
          </w:p>
        </w:tc>
        <w:tc>
          <w:tcPr>
            <w:tcW w:w="785" w:type="dxa"/>
          </w:tcPr>
          <w:p w14:paraId="0190BAA1" w14:textId="6328FFAD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14:paraId="28547434" w14:textId="61113C26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49" w:type="dxa"/>
          </w:tcPr>
          <w:p w14:paraId="4AFAADD5" w14:textId="1A031763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700" w:type="dxa"/>
          </w:tcPr>
          <w:p w14:paraId="0DEB998A" w14:textId="6B7FEAD2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5812" w:type="dxa"/>
          </w:tcPr>
          <w:p w14:paraId="226DF423" w14:textId="0B4C669C" w:rsidR="005D5FFF" w:rsidRPr="00FF4F49" w:rsidRDefault="005D5FFF" w:rsidP="005D5FFF">
            <w:pPr>
              <w:spacing w:after="200" w:line="276" w:lineRule="auto"/>
              <w:jc w:val="both"/>
              <w:rPr>
                <w:rFonts w:ascii="Segoe UI" w:eastAsia="Segoe UI" w:hAnsi="Segoe UI" w:cs="Segoe UI"/>
                <w:color w:val="000000"/>
                <w:sz w:val="18"/>
                <w:szCs w:val="18"/>
                <w:shd w:val="clear" w:color="auto" w:fill="FFFFFF"/>
                <w:lang w:eastAsia="tr-TR" w:bidi="tr-TR"/>
              </w:rPr>
            </w:pPr>
          </w:p>
        </w:tc>
      </w:tr>
      <w:tr w:rsidR="005D5FFF" w:rsidRPr="00FF4F49" w14:paraId="5988DD47" w14:textId="77777777" w:rsidTr="00A82D45">
        <w:tblPrEx>
          <w:shd w:val="clear" w:color="auto" w:fill="auto"/>
        </w:tblPrEx>
        <w:trPr>
          <w:trHeight w:val="302"/>
        </w:trPr>
        <w:tc>
          <w:tcPr>
            <w:tcW w:w="1949" w:type="dxa"/>
          </w:tcPr>
          <w:p w14:paraId="608CB2F7" w14:textId="10E06090" w:rsidR="005D5FFF" w:rsidRPr="00FF4F49" w:rsidRDefault="005D5FFF" w:rsidP="005D5FFF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  <w:r w:rsidRPr="00942EB7">
              <w:rPr>
                <w:rFonts w:cs="Tahoma"/>
                <w:sz w:val="18"/>
                <w:szCs w:val="18"/>
              </w:rPr>
              <w:t>FARKLI DAİRE TİPLERİ</w:t>
            </w:r>
            <w:r w:rsidR="001256E6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785" w:type="dxa"/>
          </w:tcPr>
          <w:p w14:paraId="10BA95F5" w14:textId="4CAE290E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20" w:type="dxa"/>
          </w:tcPr>
          <w:p w14:paraId="6117A4E1" w14:textId="07E73A24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49" w:type="dxa"/>
          </w:tcPr>
          <w:p w14:paraId="631D3383" w14:textId="6C2CA5F3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00" w:type="dxa"/>
          </w:tcPr>
          <w:p w14:paraId="724E1861" w14:textId="3C142718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90A41BE" w14:textId="19C4EC8B" w:rsidR="005D5FFF" w:rsidRPr="00FF4F49" w:rsidRDefault="001256E6" w:rsidP="005D5FFF">
            <w:pPr>
              <w:spacing w:after="200" w:line="276" w:lineRule="auto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(1+1), (2+1) ve (3+1)</w:t>
            </w:r>
            <w:r w:rsidR="00EA12EF">
              <w:rPr>
                <w:rFonts w:cs="Tahoma"/>
                <w:sz w:val="18"/>
                <w:szCs w:val="18"/>
              </w:rPr>
              <w:t xml:space="preserve"> olarak</w:t>
            </w:r>
            <w:r>
              <w:rPr>
                <w:rFonts w:cs="Tahoma"/>
                <w:sz w:val="18"/>
                <w:szCs w:val="18"/>
              </w:rPr>
              <w:t xml:space="preserve"> üç farklı konut tipi tasarlanmalıdır. </w:t>
            </w:r>
          </w:p>
        </w:tc>
      </w:tr>
    </w:tbl>
    <w:p w14:paraId="5D09E5C4" w14:textId="77777777" w:rsidR="00D04BB1" w:rsidRDefault="00D04BB1" w:rsidP="00837D1A">
      <w:pPr>
        <w:spacing w:after="100"/>
        <w:rPr>
          <w:b/>
          <w:sz w:val="20"/>
          <w:szCs w:val="20"/>
        </w:rPr>
      </w:pPr>
    </w:p>
    <w:tbl>
      <w:tblPr>
        <w:tblStyle w:val="TabloKlavuzu1"/>
        <w:tblW w:w="10915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49"/>
        <w:gridCol w:w="785"/>
        <w:gridCol w:w="820"/>
        <w:gridCol w:w="849"/>
        <w:gridCol w:w="700"/>
        <w:gridCol w:w="5812"/>
      </w:tblGrid>
      <w:tr w:rsidR="00942EB7" w:rsidRPr="00FF4F49" w14:paraId="196FA23D" w14:textId="77777777" w:rsidTr="000974D4">
        <w:trPr>
          <w:trHeight w:val="428"/>
        </w:trPr>
        <w:tc>
          <w:tcPr>
            <w:tcW w:w="1091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718E5F" w14:textId="7EC89E8B" w:rsidR="00942EB7" w:rsidRPr="00FF4F49" w:rsidRDefault="00F814FC" w:rsidP="00942EB7">
            <w:pPr>
              <w:spacing w:after="200" w:line="276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B</w:t>
            </w:r>
            <w:r w:rsidR="00942EB7" w:rsidRPr="00FF4F49">
              <w:rPr>
                <w:rFonts w:cs="Tahoma"/>
                <w:b/>
                <w:sz w:val="24"/>
                <w:szCs w:val="24"/>
              </w:rPr>
              <w:t xml:space="preserve">.       </w:t>
            </w:r>
            <w:r w:rsidR="00942EB7">
              <w:rPr>
                <w:rFonts w:cs="Tahoma"/>
                <w:b/>
                <w:sz w:val="24"/>
                <w:szCs w:val="24"/>
              </w:rPr>
              <w:t>SOSYAL VE KÜLTÜREL MEKANLAR</w:t>
            </w:r>
          </w:p>
        </w:tc>
      </w:tr>
      <w:tr w:rsidR="00942EB7" w:rsidRPr="00FF4F49" w14:paraId="7CD65B6B" w14:textId="77777777" w:rsidTr="000974D4">
        <w:tblPrEx>
          <w:shd w:val="clear" w:color="auto" w:fill="auto"/>
        </w:tblPrEx>
        <w:trPr>
          <w:trHeight w:val="426"/>
        </w:trPr>
        <w:tc>
          <w:tcPr>
            <w:tcW w:w="1949" w:type="dxa"/>
            <w:tcBorders>
              <w:top w:val="single" w:sz="12" w:space="0" w:color="auto"/>
            </w:tcBorders>
          </w:tcPr>
          <w:p w14:paraId="1CF19DFD" w14:textId="760702B8" w:rsidR="00942EB7" w:rsidRPr="00FF4F49" w:rsidRDefault="00257CFE" w:rsidP="000974D4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KAFE/BAR</w:t>
            </w:r>
          </w:p>
        </w:tc>
        <w:tc>
          <w:tcPr>
            <w:tcW w:w="785" w:type="dxa"/>
            <w:tcBorders>
              <w:top w:val="single" w:sz="12" w:space="0" w:color="auto"/>
            </w:tcBorders>
          </w:tcPr>
          <w:p w14:paraId="7C46A76E" w14:textId="4196E351" w:rsidR="00942EB7" w:rsidRPr="00FF4F49" w:rsidRDefault="00257CFE" w:rsidP="000974D4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14:paraId="3D9233D4" w14:textId="77777777" w:rsidR="00942EB7" w:rsidRPr="00FF4F49" w:rsidRDefault="00942EB7" w:rsidP="000974D4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14:paraId="2CDB1213" w14:textId="0A11609F" w:rsidR="00942EB7" w:rsidRPr="00FF4F49" w:rsidRDefault="00942EB7" w:rsidP="000974D4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</w:tcPr>
          <w:p w14:paraId="6B51365F" w14:textId="434D5DB9" w:rsidR="00942EB7" w:rsidRPr="00FF4F49" w:rsidRDefault="00942EB7" w:rsidP="000974D4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14:paraId="259FC1B1" w14:textId="77777777" w:rsidR="00942EB7" w:rsidRPr="00FF4F49" w:rsidRDefault="00942EB7" w:rsidP="000974D4">
            <w:pPr>
              <w:spacing w:after="200" w:line="276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942EB7" w:rsidRPr="00FF4F49" w14:paraId="3331365E" w14:textId="77777777" w:rsidTr="000974D4">
        <w:tblPrEx>
          <w:shd w:val="clear" w:color="auto" w:fill="auto"/>
        </w:tblPrEx>
        <w:trPr>
          <w:trHeight w:val="302"/>
        </w:trPr>
        <w:tc>
          <w:tcPr>
            <w:tcW w:w="1949" w:type="dxa"/>
          </w:tcPr>
          <w:p w14:paraId="467E19F2" w14:textId="1FC77316" w:rsidR="00942EB7" w:rsidRPr="00FF4F49" w:rsidRDefault="00257CFE" w:rsidP="000974D4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RESTORAN</w:t>
            </w:r>
          </w:p>
        </w:tc>
        <w:tc>
          <w:tcPr>
            <w:tcW w:w="785" w:type="dxa"/>
          </w:tcPr>
          <w:p w14:paraId="6EB63F57" w14:textId="549B6979" w:rsidR="00942EB7" w:rsidRPr="00FF4F49" w:rsidRDefault="00257CFE" w:rsidP="000974D4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14:paraId="60A8D20F" w14:textId="77777777" w:rsidR="00942EB7" w:rsidRPr="00FF4F49" w:rsidRDefault="00942EB7" w:rsidP="000974D4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849" w:type="dxa"/>
          </w:tcPr>
          <w:p w14:paraId="478F6131" w14:textId="105C9A02" w:rsidR="00942EB7" w:rsidRPr="00FF4F49" w:rsidRDefault="00942EB7" w:rsidP="000974D4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00" w:type="dxa"/>
          </w:tcPr>
          <w:p w14:paraId="6290632D" w14:textId="4F808434" w:rsidR="00942EB7" w:rsidRPr="00FF4F49" w:rsidRDefault="00942EB7" w:rsidP="000974D4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8398F09" w14:textId="77777777" w:rsidR="00942EB7" w:rsidRPr="00FF4F49" w:rsidRDefault="00942EB7" w:rsidP="000974D4">
            <w:pPr>
              <w:spacing w:after="200" w:line="276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942EB7" w:rsidRPr="00FF4F49" w14:paraId="1A58BF7F" w14:textId="77777777" w:rsidTr="000974D4">
        <w:tblPrEx>
          <w:shd w:val="clear" w:color="auto" w:fill="auto"/>
        </w:tblPrEx>
        <w:trPr>
          <w:trHeight w:val="302"/>
        </w:trPr>
        <w:tc>
          <w:tcPr>
            <w:tcW w:w="1949" w:type="dxa"/>
          </w:tcPr>
          <w:p w14:paraId="55786C71" w14:textId="013FCCF6" w:rsidR="00942EB7" w:rsidRPr="00FF4F49" w:rsidRDefault="00257CFE" w:rsidP="000974D4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MUTFAK/DEPO</w:t>
            </w:r>
          </w:p>
        </w:tc>
        <w:tc>
          <w:tcPr>
            <w:tcW w:w="785" w:type="dxa"/>
          </w:tcPr>
          <w:p w14:paraId="07E51FCB" w14:textId="0F5186B8" w:rsidR="00942EB7" w:rsidRPr="00FF4F49" w:rsidRDefault="00942EB7" w:rsidP="000974D4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20" w:type="dxa"/>
          </w:tcPr>
          <w:p w14:paraId="7C016212" w14:textId="77777777" w:rsidR="00942EB7" w:rsidRPr="00FF4F49" w:rsidRDefault="00942EB7" w:rsidP="000974D4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49" w:type="dxa"/>
          </w:tcPr>
          <w:p w14:paraId="5C1C36A3" w14:textId="3BF3B41D" w:rsidR="00942EB7" w:rsidRPr="00FF4F49" w:rsidRDefault="00942EB7" w:rsidP="000974D4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00" w:type="dxa"/>
          </w:tcPr>
          <w:p w14:paraId="4168ECD9" w14:textId="148135A5" w:rsidR="00942EB7" w:rsidRPr="00FF4F49" w:rsidRDefault="00942EB7" w:rsidP="000974D4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1530E4E" w14:textId="77777777" w:rsidR="00942EB7" w:rsidRPr="00FF4F49" w:rsidRDefault="00942EB7" w:rsidP="000974D4">
            <w:pPr>
              <w:spacing w:after="200" w:line="276" w:lineRule="auto"/>
              <w:jc w:val="both"/>
              <w:rPr>
                <w:rFonts w:ascii="Segoe UI" w:eastAsia="Segoe UI" w:hAnsi="Segoe UI" w:cs="Segoe UI"/>
                <w:color w:val="000000"/>
                <w:sz w:val="18"/>
                <w:szCs w:val="18"/>
                <w:shd w:val="clear" w:color="auto" w:fill="FFFFFF"/>
                <w:lang w:eastAsia="tr-TR" w:bidi="tr-TR"/>
              </w:rPr>
            </w:pPr>
          </w:p>
        </w:tc>
      </w:tr>
      <w:tr w:rsidR="00942EB7" w:rsidRPr="00FF4F49" w14:paraId="32D32DFB" w14:textId="77777777" w:rsidTr="000974D4">
        <w:tblPrEx>
          <w:shd w:val="clear" w:color="auto" w:fill="auto"/>
        </w:tblPrEx>
        <w:trPr>
          <w:trHeight w:val="302"/>
        </w:trPr>
        <w:tc>
          <w:tcPr>
            <w:tcW w:w="1949" w:type="dxa"/>
          </w:tcPr>
          <w:p w14:paraId="59B73A09" w14:textId="350CE3E5" w:rsidR="00942EB7" w:rsidRPr="00FF4F49" w:rsidRDefault="00A2548B" w:rsidP="000974D4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EĞLENCE VE DİNLENME AMAÇLI MEKANLAR</w:t>
            </w:r>
            <w:r w:rsidR="005D5FFF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785" w:type="dxa"/>
          </w:tcPr>
          <w:p w14:paraId="653A4F5F" w14:textId="77777777" w:rsidR="00942EB7" w:rsidRPr="00FF4F49" w:rsidRDefault="00942EB7" w:rsidP="000974D4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20" w:type="dxa"/>
          </w:tcPr>
          <w:p w14:paraId="0903E321" w14:textId="77777777" w:rsidR="00942EB7" w:rsidRPr="00FF4F49" w:rsidRDefault="00942EB7" w:rsidP="000974D4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49" w:type="dxa"/>
          </w:tcPr>
          <w:p w14:paraId="752D26E0" w14:textId="77777777" w:rsidR="00942EB7" w:rsidRPr="00FF4F49" w:rsidRDefault="00942EB7" w:rsidP="000974D4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00" w:type="dxa"/>
          </w:tcPr>
          <w:p w14:paraId="603960ED" w14:textId="77777777" w:rsidR="00942EB7" w:rsidRPr="00FF4F49" w:rsidRDefault="00942EB7" w:rsidP="000974D4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4484030" w14:textId="77777777" w:rsidR="00942EB7" w:rsidRPr="00FF4F49" w:rsidRDefault="00942EB7" w:rsidP="000974D4">
            <w:pPr>
              <w:spacing w:after="200" w:line="276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5D5FFF" w:rsidRPr="00FF4F49" w14:paraId="09F63537" w14:textId="77777777" w:rsidTr="000974D4">
        <w:tblPrEx>
          <w:shd w:val="clear" w:color="auto" w:fill="auto"/>
        </w:tblPrEx>
        <w:trPr>
          <w:trHeight w:val="302"/>
        </w:trPr>
        <w:tc>
          <w:tcPr>
            <w:tcW w:w="1949" w:type="dxa"/>
          </w:tcPr>
          <w:p w14:paraId="46DB139C" w14:textId="406FEB4B" w:rsidR="005D5FFF" w:rsidRDefault="005D5FFF" w:rsidP="005D5FFF">
            <w:pPr>
              <w:rPr>
                <w:rFonts w:cs="Tahoma"/>
                <w:sz w:val="18"/>
                <w:szCs w:val="18"/>
              </w:rPr>
            </w:pPr>
            <w:r w:rsidRPr="00942EB7">
              <w:rPr>
                <w:rFonts w:cs="Tahoma"/>
                <w:sz w:val="18"/>
                <w:szCs w:val="18"/>
              </w:rPr>
              <w:t>WC-LAVABO</w:t>
            </w:r>
          </w:p>
        </w:tc>
        <w:tc>
          <w:tcPr>
            <w:tcW w:w="785" w:type="dxa"/>
          </w:tcPr>
          <w:p w14:paraId="5D8C1E5D" w14:textId="77777777" w:rsidR="005D5FFF" w:rsidRPr="00FF4F49" w:rsidRDefault="005D5FFF" w:rsidP="005D5FFF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20" w:type="dxa"/>
          </w:tcPr>
          <w:p w14:paraId="6375B5B1" w14:textId="77777777" w:rsidR="005D5FFF" w:rsidRPr="00FF4F49" w:rsidRDefault="005D5FFF" w:rsidP="005D5FFF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49" w:type="dxa"/>
          </w:tcPr>
          <w:p w14:paraId="35C83453" w14:textId="77777777" w:rsidR="005D5FFF" w:rsidRPr="00FF4F49" w:rsidRDefault="005D5FFF" w:rsidP="005D5FFF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00" w:type="dxa"/>
          </w:tcPr>
          <w:p w14:paraId="5C8C12A4" w14:textId="77777777" w:rsidR="005D5FFF" w:rsidRPr="00FF4F49" w:rsidRDefault="005D5FFF" w:rsidP="005D5FFF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4B40A27" w14:textId="20A2824D" w:rsidR="005D5FFF" w:rsidRPr="00FF4F49" w:rsidRDefault="005D5FFF" w:rsidP="005D5FFF">
            <w:pPr>
              <w:jc w:val="both"/>
              <w:rPr>
                <w:rFonts w:cs="Tahoma"/>
                <w:sz w:val="18"/>
                <w:szCs w:val="18"/>
              </w:rPr>
            </w:pPr>
            <w:r w:rsidRPr="00942EB7">
              <w:rPr>
                <w:rFonts w:cs="Tahoma"/>
                <w:sz w:val="18"/>
                <w:szCs w:val="18"/>
              </w:rPr>
              <w:t>Uygun sayı ve boyutlarda gerekli yerlerde tasarlanmalıdır.</w:t>
            </w:r>
          </w:p>
        </w:tc>
      </w:tr>
      <w:tr w:rsidR="005D5FFF" w:rsidRPr="00FF4F49" w14:paraId="588FE101" w14:textId="77777777" w:rsidTr="000974D4">
        <w:trPr>
          <w:trHeight w:val="428"/>
        </w:trPr>
        <w:tc>
          <w:tcPr>
            <w:tcW w:w="1091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13F6844" w14:textId="069510E2" w:rsidR="005D5FFF" w:rsidRPr="00FF4F49" w:rsidRDefault="00F814FC" w:rsidP="005D5FFF">
            <w:pPr>
              <w:spacing w:after="200" w:line="276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C</w:t>
            </w:r>
            <w:r w:rsidR="005D5FFF" w:rsidRPr="00FF4F49">
              <w:rPr>
                <w:rFonts w:cs="Tahoma"/>
                <w:b/>
                <w:sz w:val="24"/>
                <w:szCs w:val="24"/>
              </w:rPr>
              <w:t xml:space="preserve">.       </w:t>
            </w:r>
            <w:r w:rsidR="005D5FFF">
              <w:rPr>
                <w:rFonts w:cs="Tahoma"/>
                <w:b/>
                <w:sz w:val="24"/>
                <w:szCs w:val="24"/>
              </w:rPr>
              <w:t>TEKNİK BİRİMLER</w:t>
            </w:r>
          </w:p>
        </w:tc>
      </w:tr>
      <w:tr w:rsidR="005D5FFF" w:rsidRPr="00FF4F49" w14:paraId="10997010" w14:textId="77777777" w:rsidTr="000974D4">
        <w:tblPrEx>
          <w:shd w:val="clear" w:color="auto" w:fill="auto"/>
        </w:tblPrEx>
        <w:trPr>
          <w:trHeight w:val="426"/>
        </w:trPr>
        <w:tc>
          <w:tcPr>
            <w:tcW w:w="1949" w:type="dxa"/>
            <w:tcBorders>
              <w:top w:val="single" w:sz="12" w:space="0" w:color="auto"/>
            </w:tcBorders>
          </w:tcPr>
          <w:p w14:paraId="22B7B736" w14:textId="73E3321A" w:rsidR="00EA12EF" w:rsidRPr="00FF4F49" w:rsidRDefault="00EA12EF" w:rsidP="005D5FFF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ISI – ISITMA MERKEZİ</w:t>
            </w:r>
          </w:p>
        </w:tc>
        <w:tc>
          <w:tcPr>
            <w:tcW w:w="785" w:type="dxa"/>
            <w:tcBorders>
              <w:top w:val="single" w:sz="12" w:space="0" w:color="auto"/>
            </w:tcBorders>
          </w:tcPr>
          <w:p w14:paraId="7CFC4FE8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FF4F49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14:paraId="76926772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14:paraId="69977D78" w14:textId="66768DFE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</w:tcPr>
          <w:p w14:paraId="73B54493" w14:textId="3AC303D3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14:paraId="0C14AF65" w14:textId="77777777" w:rsidR="005D5FFF" w:rsidRPr="00FF4F49" w:rsidRDefault="005D5FFF" w:rsidP="005D5FFF">
            <w:pPr>
              <w:spacing w:after="200" w:line="276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5D5FFF" w:rsidRPr="00FF4F49" w14:paraId="001C37DD" w14:textId="77777777" w:rsidTr="000974D4">
        <w:tblPrEx>
          <w:shd w:val="clear" w:color="auto" w:fill="auto"/>
        </w:tblPrEx>
        <w:trPr>
          <w:trHeight w:val="302"/>
        </w:trPr>
        <w:tc>
          <w:tcPr>
            <w:tcW w:w="1949" w:type="dxa"/>
          </w:tcPr>
          <w:p w14:paraId="696CDC65" w14:textId="152DA8CE" w:rsidR="005D5FFF" w:rsidRPr="00FF4F49" w:rsidRDefault="005D5FFF" w:rsidP="005D5FFF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  <w:r w:rsidRPr="00257CFE">
              <w:rPr>
                <w:rFonts w:cs="Tahoma"/>
                <w:sz w:val="18"/>
                <w:szCs w:val="18"/>
              </w:rPr>
              <w:t>SU DEPOSU</w:t>
            </w:r>
          </w:p>
        </w:tc>
        <w:tc>
          <w:tcPr>
            <w:tcW w:w="785" w:type="dxa"/>
          </w:tcPr>
          <w:p w14:paraId="104FEC94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FF4F49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14:paraId="6533B418" w14:textId="77777777" w:rsidR="005D5FFF" w:rsidRPr="00FF4F49" w:rsidRDefault="005D5FFF" w:rsidP="005D5FFF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849" w:type="dxa"/>
          </w:tcPr>
          <w:p w14:paraId="0B90DDC1" w14:textId="385CF6FE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00" w:type="dxa"/>
          </w:tcPr>
          <w:p w14:paraId="4F97F135" w14:textId="6D322908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30D4BA8" w14:textId="77777777" w:rsidR="005D5FFF" w:rsidRPr="00FF4F49" w:rsidRDefault="005D5FFF" w:rsidP="005D5FFF">
            <w:pPr>
              <w:spacing w:after="200" w:line="276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5D5FFF" w:rsidRPr="00FF4F49" w14:paraId="607FEFED" w14:textId="77777777" w:rsidTr="000974D4">
        <w:tblPrEx>
          <w:shd w:val="clear" w:color="auto" w:fill="auto"/>
        </w:tblPrEx>
        <w:trPr>
          <w:trHeight w:val="302"/>
        </w:trPr>
        <w:tc>
          <w:tcPr>
            <w:tcW w:w="1949" w:type="dxa"/>
          </w:tcPr>
          <w:p w14:paraId="5597C5DE" w14:textId="21C1467C" w:rsidR="005D5FFF" w:rsidRPr="00FF4F49" w:rsidRDefault="005D5FFF" w:rsidP="005D5FFF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  <w:r w:rsidRPr="00257CFE">
              <w:rPr>
                <w:rFonts w:cs="Tahoma"/>
                <w:sz w:val="18"/>
                <w:szCs w:val="18"/>
              </w:rPr>
              <w:lastRenderedPageBreak/>
              <w:t>JENERATÖR</w:t>
            </w:r>
          </w:p>
        </w:tc>
        <w:tc>
          <w:tcPr>
            <w:tcW w:w="785" w:type="dxa"/>
          </w:tcPr>
          <w:p w14:paraId="3A8EB269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14:paraId="0F5F496E" w14:textId="77777777" w:rsidR="005D5FFF" w:rsidRPr="00FF4F49" w:rsidRDefault="005D5FFF" w:rsidP="005D5FFF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849" w:type="dxa"/>
          </w:tcPr>
          <w:p w14:paraId="5590A7EC" w14:textId="750D330E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00" w:type="dxa"/>
          </w:tcPr>
          <w:p w14:paraId="2986F3F5" w14:textId="617C3514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949D512" w14:textId="77777777" w:rsidR="005D5FFF" w:rsidRPr="00FF4F49" w:rsidRDefault="005D5FFF" w:rsidP="005D5FFF">
            <w:pPr>
              <w:spacing w:after="200" w:line="276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5D5FFF" w:rsidRPr="00FF4F49" w14:paraId="70448CBF" w14:textId="77777777" w:rsidTr="000974D4">
        <w:tblPrEx>
          <w:shd w:val="clear" w:color="auto" w:fill="auto"/>
        </w:tblPrEx>
        <w:trPr>
          <w:trHeight w:val="302"/>
        </w:trPr>
        <w:tc>
          <w:tcPr>
            <w:tcW w:w="1949" w:type="dxa"/>
          </w:tcPr>
          <w:p w14:paraId="27242F84" w14:textId="06A75854" w:rsidR="005D5FFF" w:rsidRPr="00FF4F49" w:rsidRDefault="005D5FFF" w:rsidP="005D5FFF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  <w:r w:rsidRPr="00257CFE">
              <w:rPr>
                <w:rFonts w:cs="Tahoma"/>
                <w:sz w:val="18"/>
                <w:szCs w:val="18"/>
              </w:rPr>
              <w:t>DEPO</w:t>
            </w:r>
          </w:p>
        </w:tc>
        <w:tc>
          <w:tcPr>
            <w:tcW w:w="785" w:type="dxa"/>
          </w:tcPr>
          <w:p w14:paraId="323F9B51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14:paraId="4D364D63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49" w:type="dxa"/>
          </w:tcPr>
          <w:p w14:paraId="3743BC70" w14:textId="5C20B8BD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00" w:type="dxa"/>
          </w:tcPr>
          <w:p w14:paraId="3CA0D6A0" w14:textId="166C846B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1568BF9" w14:textId="77777777" w:rsidR="005D5FFF" w:rsidRPr="00FF4F49" w:rsidRDefault="005D5FFF" w:rsidP="005D5FFF">
            <w:pPr>
              <w:spacing w:after="200" w:line="276" w:lineRule="auto"/>
              <w:jc w:val="both"/>
              <w:rPr>
                <w:rFonts w:ascii="Segoe UI" w:eastAsia="Segoe UI" w:hAnsi="Segoe UI" w:cs="Segoe UI"/>
                <w:color w:val="000000"/>
                <w:sz w:val="18"/>
                <w:szCs w:val="18"/>
                <w:shd w:val="clear" w:color="auto" w:fill="FFFFFF"/>
                <w:lang w:eastAsia="tr-TR" w:bidi="tr-TR"/>
              </w:rPr>
            </w:pPr>
          </w:p>
        </w:tc>
      </w:tr>
      <w:tr w:rsidR="005D5FFF" w:rsidRPr="00FF4F49" w14:paraId="3166AB70" w14:textId="77777777" w:rsidTr="000974D4">
        <w:tblPrEx>
          <w:shd w:val="clear" w:color="auto" w:fill="auto"/>
        </w:tblPrEx>
        <w:trPr>
          <w:trHeight w:val="302"/>
        </w:trPr>
        <w:tc>
          <w:tcPr>
            <w:tcW w:w="1949" w:type="dxa"/>
          </w:tcPr>
          <w:p w14:paraId="10D86B8F" w14:textId="21919F14" w:rsidR="005D5FFF" w:rsidRPr="00FF4F49" w:rsidRDefault="005D5FFF" w:rsidP="005D5FFF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  <w:r w:rsidRPr="00257CFE">
              <w:rPr>
                <w:rFonts w:cs="Tahoma"/>
                <w:sz w:val="18"/>
                <w:szCs w:val="18"/>
              </w:rPr>
              <w:t>SIĞINAK (YÖNETMELİĞE GÖRE DÜZENLENECEK)</w:t>
            </w:r>
          </w:p>
        </w:tc>
        <w:tc>
          <w:tcPr>
            <w:tcW w:w="785" w:type="dxa"/>
          </w:tcPr>
          <w:p w14:paraId="59A308D1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20" w:type="dxa"/>
          </w:tcPr>
          <w:p w14:paraId="5E9618C9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49" w:type="dxa"/>
          </w:tcPr>
          <w:p w14:paraId="3F41AF36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00" w:type="dxa"/>
          </w:tcPr>
          <w:p w14:paraId="55EB7C70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611BC03" w14:textId="77777777" w:rsidR="005D5FFF" w:rsidRPr="00FF4F49" w:rsidRDefault="005D5FFF" w:rsidP="005D5FFF">
            <w:pPr>
              <w:spacing w:after="200" w:line="276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5D5FFF" w:rsidRPr="00FF4F49" w14:paraId="5B60AC16" w14:textId="77777777" w:rsidTr="000974D4">
        <w:trPr>
          <w:trHeight w:val="428"/>
        </w:trPr>
        <w:tc>
          <w:tcPr>
            <w:tcW w:w="1091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1B1E27" w14:textId="0D533218" w:rsidR="005D5FFF" w:rsidRPr="00FF4F49" w:rsidRDefault="00F814FC" w:rsidP="005D5FFF">
            <w:pPr>
              <w:spacing w:after="200" w:line="276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D</w:t>
            </w:r>
            <w:r w:rsidR="005D5FFF" w:rsidRPr="00FF4F49">
              <w:rPr>
                <w:rFonts w:cs="Tahoma"/>
                <w:b/>
                <w:sz w:val="24"/>
                <w:szCs w:val="24"/>
              </w:rPr>
              <w:t xml:space="preserve">.       </w:t>
            </w:r>
            <w:r w:rsidR="005D5FFF">
              <w:rPr>
                <w:rFonts w:cs="Tahoma"/>
                <w:b/>
                <w:sz w:val="24"/>
                <w:szCs w:val="24"/>
              </w:rPr>
              <w:t>AÇIK VE YARI AÇIK ALANLAR</w:t>
            </w:r>
          </w:p>
        </w:tc>
      </w:tr>
      <w:tr w:rsidR="005D5FFF" w:rsidRPr="00FF4F49" w14:paraId="0A430B1F" w14:textId="77777777" w:rsidTr="000974D4">
        <w:tblPrEx>
          <w:shd w:val="clear" w:color="auto" w:fill="auto"/>
        </w:tblPrEx>
        <w:trPr>
          <w:trHeight w:val="426"/>
        </w:trPr>
        <w:tc>
          <w:tcPr>
            <w:tcW w:w="1949" w:type="dxa"/>
            <w:tcBorders>
              <w:top w:val="single" w:sz="12" w:space="0" w:color="auto"/>
            </w:tcBorders>
          </w:tcPr>
          <w:p w14:paraId="26B6B3D1" w14:textId="6DC45305" w:rsidR="005D5FFF" w:rsidRPr="00FF4F49" w:rsidRDefault="005D5FFF" w:rsidP="005D5FFF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  <w:r w:rsidRPr="00257CFE">
              <w:rPr>
                <w:rFonts w:cs="Tahoma"/>
                <w:sz w:val="18"/>
                <w:szCs w:val="18"/>
              </w:rPr>
              <w:t>AÇIK SPOR ALANLARI VE YEŞİL ALANLAR</w:t>
            </w:r>
          </w:p>
        </w:tc>
        <w:tc>
          <w:tcPr>
            <w:tcW w:w="785" w:type="dxa"/>
            <w:tcBorders>
              <w:top w:val="single" w:sz="12" w:space="0" w:color="auto"/>
            </w:tcBorders>
          </w:tcPr>
          <w:p w14:paraId="4A1D1B03" w14:textId="14BBDB90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12" w:space="0" w:color="auto"/>
            </w:tcBorders>
          </w:tcPr>
          <w:p w14:paraId="59A223DF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14:paraId="3C46FD6D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</w:tcPr>
          <w:p w14:paraId="0A750928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14:paraId="46ECECBE" w14:textId="77777777" w:rsidR="005D5FFF" w:rsidRPr="00FF4F49" w:rsidRDefault="005D5FFF" w:rsidP="005D5FFF">
            <w:pPr>
              <w:spacing w:after="200" w:line="276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5D5FFF" w:rsidRPr="00FF4F49" w14:paraId="0D76D262" w14:textId="77777777" w:rsidTr="000974D4">
        <w:tblPrEx>
          <w:shd w:val="clear" w:color="auto" w:fill="auto"/>
        </w:tblPrEx>
        <w:trPr>
          <w:trHeight w:val="302"/>
        </w:trPr>
        <w:tc>
          <w:tcPr>
            <w:tcW w:w="1949" w:type="dxa"/>
          </w:tcPr>
          <w:p w14:paraId="490E4C6C" w14:textId="0235B367" w:rsidR="005D5FFF" w:rsidRPr="00FF4F49" w:rsidRDefault="005D5FFF" w:rsidP="005D5FFF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  <w:r w:rsidRPr="00257CFE">
              <w:rPr>
                <w:rFonts w:cs="Tahoma"/>
                <w:sz w:val="18"/>
                <w:szCs w:val="18"/>
              </w:rPr>
              <w:t>AÇIK OTOPARK</w:t>
            </w:r>
          </w:p>
        </w:tc>
        <w:tc>
          <w:tcPr>
            <w:tcW w:w="785" w:type="dxa"/>
          </w:tcPr>
          <w:p w14:paraId="4496B2DC" w14:textId="6A70B3E3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20" w:type="dxa"/>
          </w:tcPr>
          <w:p w14:paraId="645883C7" w14:textId="77777777" w:rsidR="005D5FFF" w:rsidRPr="00FF4F49" w:rsidRDefault="005D5FFF" w:rsidP="005D5FFF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849" w:type="dxa"/>
          </w:tcPr>
          <w:p w14:paraId="32C44BAD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00" w:type="dxa"/>
          </w:tcPr>
          <w:p w14:paraId="2F97F248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336841A" w14:textId="77777777" w:rsidR="005D5FFF" w:rsidRPr="00FF4F49" w:rsidRDefault="005D5FFF" w:rsidP="005D5FFF">
            <w:pPr>
              <w:spacing w:after="200" w:line="276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5D5FFF" w:rsidRPr="00FF4F49" w14:paraId="135F8CFF" w14:textId="77777777" w:rsidTr="000974D4">
        <w:tblPrEx>
          <w:shd w:val="clear" w:color="auto" w:fill="auto"/>
        </w:tblPrEx>
        <w:trPr>
          <w:trHeight w:val="302"/>
        </w:trPr>
        <w:tc>
          <w:tcPr>
            <w:tcW w:w="1949" w:type="dxa"/>
          </w:tcPr>
          <w:p w14:paraId="6FF330B4" w14:textId="0E233A9F" w:rsidR="005D5FFF" w:rsidRPr="00257CFE" w:rsidRDefault="005D5FFF" w:rsidP="005D5FFF">
            <w:pPr>
              <w:rPr>
                <w:rFonts w:cs="Tahoma"/>
                <w:sz w:val="18"/>
                <w:szCs w:val="18"/>
              </w:rPr>
            </w:pPr>
            <w:r w:rsidRPr="00257CFE">
              <w:rPr>
                <w:rFonts w:cs="Tahoma"/>
                <w:sz w:val="18"/>
                <w:szCs w:val="18"/>
              </w:rPr>
              <w:t>YÜRÜYÜŞ YOLLARI, OTURMA-DİNLENME VB. ÇEŞİTLİ</w:t>
            </w:r>
          </w:p>
          <w:p w14:paraId="2271B3AC" w14:textId="45D0FFF8" w:rsidR="005D5FFF" w:rsidRPr="00FF4F49" w:rsidRDefault="005D5FFF" w:rsidP="005D5FFF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  <w:r w:rsidRPr="00257CFE">
              <w:rPr>
                <w:rFonts w:cs="Tahoma"/>
                <w:sz w:val="18"/>
                <w:szCs w:val="18"/>
              </w:rPr>
              <w:t>ETKİNLİK ALANLARI</w:t>
            </w:r>
          </w:p>
        </w:tc>
        <w:tc>
          <w:tcPr>
            <w:tcW w:w="785" w:type="dxa"/>
          </w:tcPr>
          <w:p w14:paraId="7F069E8E" w14:textId="49960F5F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20" w:type="dxa"/>
          </w:tcPr>
          <w:p w14:paraId="3BFD9BF5" w14:textId="77777777" w:rsidR="005D5FFF" w:rsidRPr="00FF4F49" w:rsidRDefault="005D5FFF" w:rsidP="005D5FFF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849" w:type="dxa"/>
          </w:tcPr>
          <w:p w14:paraId="0B54CEEA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00" w:type="dxa"/>
          </w:tcPr>
          <w:p w14:paraId="4F92905E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4B94A2E" w14:textId="77777777" w:rsidR="005D5FFF" w:rsidRPr="00FF4F49" w:rsidRDefault="005D5FFF" w:rsidP="005D5FFF">
            <w:pPr>
              <w:spacing w:after="200" w:line="276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5D5FFF" w:rsidRPr="00FF4F49" w14:paraId="246562D3" w14:textId="77777777" w:rsidTr="000974D4">
        <w:tblPrEx>
          <w:shd w:val="clear" w:color="auto" w:fill="auto"/>
        </w:tblPrEx>
        <w:trPr>
          <w:trHeight w:val="302"/>
        </w:trPr>
        <w:tc>
          <w:tcPr>
            <w:tcW w:w="1949" w:type="dxa"/>
          </w:tcPr>
          <w:p w14:paraId="53B0D4A6" w14:textId="46FAF291" w:rsidR="005D5FFF" w:rsidRPr="00FF4F49" w:rsidRDefault="005D5FFF" w:rsidP="005D5FFF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  <w:r w:rsidRPr="00257CFE">
              <w:rPr>
                <w:rFonts w:cs="Tahoma"/>
                <w:sz w:val="18"/>
                <w:szCs w:val="18"/>
              </w:rPr>
              <w:t>KAPALI OTOPARK</w:t>
            </w:r>
          </w:p>
        </w:tc>
        <w:tc>
          <w:tcPr>
            <w:tcW w:w="785" w:type="dxa"/>
          </w:tcPr>
          <w:p w14:paraId="41DABF1E" w14:textId="38FD8BA3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20" w:type="dxa"/>
          </w:tcPr>
          <w:p w14:paraId="7FE2C16E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49" w:type="dxa"/>
          </w:tcPr>
          <w:p w14:paraId="39238981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00" w:type="dxa"/>
          </w:tcPr>
          <w:p w14:paraId="235EED1C" w14:textId="77777777" w:rsidR="005D5FFF" w:rsidRPr="00FF4F49" w:rsidRDefault="005D5FFF" w:rsidP="005D5FFF">
            <w:pPr>
              <w:spacing w:after="20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BBB1D72" w14:textId="77777777" w:rsidR="005D5FFF" w:rsidRPr="00FF4F49" w:rsidRDefault="005D5FFF" w:rsidP="005D5FFF">
            <w:pPr>
              <w:spacing w:after="200" w:line="276" w:lineRule="auto"/>
              <w:jc w:val="both"/>
              <w:rPr>
                <w:rFonts w:ascii="Segoe UI" w:eastAsia="Segoe UI" w:hAnsi="Segoe UI" w:cs="Segoe UI"/>
                <w:color w:val="000000"/>
                <w:sz w:val="18"/>
                <w:szCs w:val="18"/>
                <w:shd w:val="clear" w:color="auto" w:fill="FFFFFF"/>
                <w:lang w:eastAsia="tr-TR" w:bidi="tr-TR"/>
              </w:rPr>
            </w:pPr>
          </w:p>
        </w:tc>
      </w:tr>
    </w:tbl>
    <w:p w14:paraId="1DB0274C" w14:textId="5BF194E3" w:rsidR="009C0161" w:rsidRDefault="009C0161" w:rsidP="00837D1A">
      <w:pPr>
        <w:spacing w:after="100"/>
        <w:rPr>
          <w:b/>
          <w:sz w:val="20"/>
          <w:szCs w:val="20"/>
        </w:rPr>
      </w:pPr>
    </w:p>
    <w:p w14:paraId="5DE9A719" w14:textId="67BC53BB" w:rsidR="00EA12EF" w:rsidRDefault="00EA12EF" w:rsidP="00837D1A">
      <w:pPr>
        <w:spacing w:after="100"/>
        <w:rPr>
          <w:b/>
          <w:sz w:val="20"/>
          <w:szCs w:val="20"/>
        </w:rPr>
      </w:pPr>
    </w:p>
    <w:p w14:paraId="221BBF6A" w14:textId="244BDF08" w:rsidR="00EA12EF" w:rsidRDefault="00EA12EF" w:rsidP="00837D1A">
      <w:pPr>
        <w:spacing w:after="100"/>
        <w:rPr>
          <w:b/>
          <w:sz w:val="20"/>
          <w:szCs w:val="20"/>
        </w:rPr>
      </w:pPr>
    </w:p>
    <w:p w14:paraId="0DB7F167" w14:textId="4BB58554" w:rsidR="00826FFE" w:rsidRDefault="00826FFE" w:rsidP="00837D1A">
      <w:pPr>
        <w:spacing w:after="100"/>
        <w:rPr>
          <w:b/>
          <w:sz w:val="20"/>
          <w:szCs w:val="20"/>
        </w:rPr>
      </w:pPr>
    </w:p>
    <w:p w14:paraId="0DC8D3B7" w14:textId="6C6ED20B" w:rsidR="00F814FC" w:rsidRDefault="00F814FC" w:rsidP="00837D1A">
      <w:pPr>
        <w:spacing w:after="100"/>
        <w:rPr>
          <w:b/>
          <w:sz w:val="20"/>
          <w:szCs w:val="20"/>
        </w:rPr>
      </w:pPr>
    </w:p>
    <w:p w14:paraId="727CE388" w14:textId="3C31DC35" w:rsidR="00F814FC" w:rsidRDefault="00F814FC" w:rsidP="00837D1A">
      <w:pPr>
        <w:spacing w:after="100"/>
        <w:rPr>
          <w:b/>
          <w:sz w:val="20"/>
          <w:szCs w:val="20"/>
        </w:rPr>
      </w:pPr>
    </w:p>
    <w:p w14:paraId="5FD9A436" w14:textId="3B7D85FB" w:rsidR="00F814FC" w:rsidRDefault="00F814FC" w:rsidP="00837D1A">
      <w:pPr>
        <w:spacing w:after="100"/>
        <w:rPr>
          <w:b/>
          <w:sz w:val="20"/>
          <w:szCs w:val="20"/>
        </w:rPr>
      </w:pPr>
    </w:p>
    <w:p w14:paraId="5989CA45" w14:textId="16219BFA" w:rsidR="00F814FC" w:rsidRDefault="00F814FC" w:rsidP="00837D1A">
      <w:pPr>
        <w:spacing w:after="100"/>
        <w:rPr>
          <w:b/>
          <w:sz w:val="20"/>
          <w:szCs w:val="20"/>
        </w:rPr>
      </w:pPr>
    </w:p>
    <w:p w14:paraId="2269704F" w14:textId="420639CD" w:rsidR="00F814FC" w:rsidRDefault="00F814FC" w:rsidP="00837D1A">
      <w:pPr>
        <w:spacing w:after="100"/>
        <w:rPr>
          <w:b/>
          <w:sz w:val="20"/>
          <w:szCs w:val="20"/>
        </w:rPr>
      </w:pPr>
    </w:p>
    <w:p w14:paraId="03E442AC" w14:textId="66DE61C0" w:rsidR="00F814FC" w:rsidRDefault="00F814FC" w:rsidP="00837D1A">
      <w:pPr>
        <w:spacing w:after="100"/>
        <w:rPr>
          <w:b/>
          <w:sz w:val="20"/>
          <w:szCs w:val="20"/>
        </w:rPr>
      </w:pPr>
    </w:p>
    <w:p w14:paraId="7C58F576" w14:textId="7BCDB396" w:rsidR="00F814FC" w:rsidRDefault="00F814FC" w:rsidP="00837D1A">
      <w:pPr>
        <w:spacing w:after="100"/>
        <w:rPr>
          <w:b/>
          <w:sz w:val="20"/>
          <w:szCs w:val="20"/>
        </w:rPr>
      </w:pPr>
    </w:p>
    <w:p w14:paraId="1D6F8E49" w14:textId="5BB245AF" w:rsidR="00F814FC" w:rsidRDefault="00F814FC" w:rsidP="00837D1A">
      <w:pPr>
        <w:spacing w:after="100"/>
        <w:rPr>
          <w:b/>
          <w:sz w:val="20"/>
          <w:szCs w:val="20"/>
        </w:rPr>
      </w:pPr>
    </w:p>
    <w:p w14:paraId="61282922" w14:textId="5CBEE008" w:rsidR="00F814FC" w:rsidRDefault="00F814FC" w:rsidP="00837D1A">
      <w:pPr>
        <w:spacing w:after="100"/>
        <w:rPr>
          <w:b/>
          <w:sz w:val="20"/>
          <w:szCs w:val="20"/>
        </w:rPr>
      </w:pPr>
    </w:p>
    <w:p w14:paraId="21A57537" w14:textId="638E7E71" w:rsidR="00F814FC" w:rsidRDefault="00F814FC" w:rsidP="00837D1A">
      <w:pPr>
        <w:spacing w:after="100"/>
        <w:rPr>
          <w:b/>
          <w:sz w:val="20"/>
          <w:szCs w:val="20"/>
        </w:rPr>
      </w:pPr>
    </w:p>
    <w:p w14:paraId="6C95AF7B" w14:textId="4579FA3E" w:rsidR="00F814FC" w:rsidRDefault="00F814FC" w:rsidP="00837D1A">
      <w:pPr>
        <w:spacing w:after="100"/>
        <w:rPr>
          <w:b/>
          <w:sz w:val="20"/>
          <w:szCs w:val="20"/>
        </w:rPr>
      </w:pPr>
    </w:p>
    <w:p w14:paraId="73820066" w14:textId="5D564E20" w:rsidR="00F814FC" w:rsidRDefault="00F814FC" w:rsidP="00837D1A">
      <w:pPr>
        <w:spacing w:after="100"/>
        <w:rPr>
          <w:b/>
          <w:sz w:val="20"/>
          <w:szCs w:val="20"/>
        </w:rPr>
      </w:pPr>
    </w:p>
    <w:p w14:paraId="5300123E" w14:textId="44C8AE96" w:rsidR="00F814FC" w:rsidRDefault="00F814FC" w:rsidP="00837D1A">
      <w:pPr>
        <w:spacing w:after="100"/>
        <w:rPr>
          <w:b/>
          <w:sz w:val="20"/>
          <w:szCs w:val="20"/>
        </w:rPr>
      </w:pPr>
    </w:p>
    <w:p w14:paraId="61DE9711" w14:textId="33565A91" w:rsidR="00F814FC" w:rsidRDefault="00F814FC" w:rsidP="00837D1A">
      <w:pPr>
        <w:spacing w:after="100"/>
        <w:rPr>
          <w:b/>
          <w:sz w:val="20"/>
          <w:szCs w:val="20"/>
        </w:rPr>
      </w:pPr>
    </w:p>
    <w:p w14:paraId="12DD3C07" w14:textId="4C5499BB" w:rsidR="00F814FC" w:rsidRDefault="00F814FC" w:rsidP="00837D1A">
      <w:pPr>
        <w:spacing w:after="100"/>
        <w:rPr>
          <w:b/>
          <w:sz w:val="20"/>
          <w:szCs w:val="20"/>
        </w:rPr>
      </w:pPr>
    </w:p>
    <w:p w14:paraId="649A75D2" w14:textId="14A6DFCB" w:rsidR="00F814FC" w:rsidRDefault="00F814FC" w:rsidP="00837D1A">
      <w:pPr>
        <w:spacing w:after="100"/>
        <w:rPr>
          <w:b/>
          <w:sz w:val="20"/>
          <w:szCs w:val="20"/>
        </w:rPr>
      </w:pPr>
    </w:p>
    <w:p w14:paraId="60E434CD" w14:textId="2DCA964F" w:rsidR="00F814FC" w:rsidRDefault="00F814FC" w:rsidP="00837D1A">
      <w:pPr>
        <w:spacing w:after="100"/>
        <w:rPr>
          <w:b/>
          <w:sz w:val="20"/>
          <w:szCs w:val="20"/>
        </w:rPr>
      </w:pPr>
    </w:p>
    <w:p w14:paraId="4FF51583" w14:textId="08472101" w:rsidR="00F814FC" w:rsidRDefault="00F814FC" w:rsidP="00837D1A">
      <w:pPr>
        <w:spacing w:after="100"/>
        <w:rPr>
          <w:b/>
          <w:sz w:val="20"/>
          <w:szCs w:val="20"/>
        </w:rPr>
      </w:pPr>
    </w:p>
    <w:p w14:paraId="2BC9D1BF" w14:textId="78805091" w:rsidR="00F814FC" w:rsidRDefault="00F814FC" w:rsidP="00837D1A">
      <w:pPr>
        <w:spacing w:after="100"/>
        <w:rPr>
          <w:b/>
          <w:sz w:val="20"/>
          <w:szCs w:val="20"/>
        </w:rPr>
      </w:pPr>
    </w:p>
    <w:p w14:paraId="6D9FD61D" w14:textId="27E61817" w:rsidR="00F814FC" w:rsidRDefault="00F814FC" w:rsidP="00837D1A">
      <w:pPr>
        <w:spacing w:after="100"/>
        <w:rPr>
          <w:b/>
          <w:sz w:val="20"/>
          <w:szCs w:val="20"/>
        </w:rPr>
      </w:pPr>
    </w:p>
    <w:p w14:paraId="4136E014" w14:textId="713F422B" w:rsidR="00F814FC" w:rsidRDefault="00F814FC" w:rsidP="00837D1A">
      <w:pPr>
        <w:spacing w:after="100"/>
        <w:rPr>
          <w:b/>
          <w:sz w:val="20"/>
          <w:szCs w:val="20"/>
        </w:rPr>
      </w:pPr>
    </w:p>
    <w:p w14:paraId="22DA62D6" w14:textId="77777777" w:rsidR="00F814FC" w:rsidRDefault="00F814FC" w:rsidP="00837D1A">
      <w:pPr>
        <w:spacing w:after="100"/>
        <w:rPr>
          <w:b/>
          <w:sz w:val="20"/>
          <w:szCs w:val="20"/>
        </w:rPr>
      </w:pPr>
    </w:p>
    <w:p w14:paraId="5FC07069" w14:textId="7918A457" w:rsidR="002B31D3" w:rsidRPr="00771811" w:rsidRDefault="002B31D3" w:rsidP="00837D1A">
      <w:pPr>
        <w:spacing w:after="100"/>
        <w:rPr>
          <w:b/>
          <w:sz w:val="20"/>
          <w:szCs w:val="20"/>
        </w:rPr>
      </w:pPr>
      <w:r w:rsidRPr="00771811">
        <w:rPr>
          <w:b/>
          <w:sz w:val="20"/>
          <w:szCs w:val="20"/>
        </w:rPr>
        <w:lastRenderedPageBreak/>
        <w:t>TASARIM</w:t>
      </w:r>
    </w:p>
    <w:p w14:paraId="74A54EAC" w14:textId="77777777" w:rsidR="002B31D3" w:rsidRPr="00771811" w:rsidRDefault="002B31D3" w:rsidP="00837D1A">
      <w:pPr>
        <w:spacing w:after="100"/>
        <w:rPr>
          <w:sz w:val="20"/>
          <w:szCs w:val="20"/>
        </w:rPr>
      </w:pPr>
      <w:r w:rsidRPr="00771811">
        <w:rPr>
          <w:sz w:val="20"/>
          <w:szCs w:val="20"/>
        </w:rPr>
        <w:t>Konsept belirlenmesi</w:t>
      </w:r>
    </w:p>
    <w:p w14:paraId="04C81739" w14:textId="77777777" w:rsidR="002B31D3" w:rsidRPr="00771811" w:rsidRDefault="002B31D3" w:rsidP="00837D1A">
      <w:pPr>
        <w:spacing w:after="100"/>
        <w:rPr>
          <w:sz w:val="20"/>
          <w:szCs w:val="20"/>
        </w:rPr>
      </w:pPr>
      <w:r w:rsidRPr="00771811">
        <w:rPr>
          <w:sz w:val="20"/>
          <w:szCs w:val="20"/>
        </w:rPr>
        <w:t>Kullanıcının tanımlanması ve özellikleri</w:t>
      </w:r>
    </w:p>
    <w:p w14:paraId="0B2F8734" w14:textId="558E0A28" w:rsidR="002B31D3" w:rsidRPr="00771811" w:rsidRDefault="002B31D3" w:rsidP="00837D1A">
      <w:pPr>
        <w:spacing w:after="100"/>
        <w:rPr>
          <w:sz w:val="20"/>
          <w:szCs w:val="20"/>
        </w:rPr>
      </w:pPr>
      <w:r w:rsidRPr="00771811">
        <w:rPr>
          <w:sz w:val="20"/>
          <w:szCs w:val="20"/>
        </w:rPr>
        <w:t xml:space="preserve">Şemanın oluşturulması (İlişki </w:t>
      </w:r>
      <w:r w:rsidR="00B126EB" w:rsidRPr="00771811">
        <w:rPr>
          <w:sz w:val="20"/>
          <w:szCs w:val="20"/>
        </w:rPr>
        <w:t>şeması)</w:t>
      </w:r>
    </w:p>
    <w:p w14:paraId="396290C9" w14:textId="77777777" w:rsidR="00EE047C" w:rsidRPr="00771811" w:rsidRDefault="002B31D3" w:rsidP="00837D1A">
      <w:pPr>
        <w:spacing w:after="100"/>
        <w:rPr>
          <w:sz w:val="20"/>
          <w:szCs w:val="20"/>
        </w:rPr>
      </w:pPr>
      <w:r w:rsidRPr="00771811">
        <w:rPr>
          <w:sz w:val="20"/>
          <w:szCs w:val="20"/>
        </w:rPr>
        <w:t>Giriş çözümü</w:t>
      </w:r>
    </w:p>
    <w:p w14:paraId="15594005" w14:textId="405538DE" w:rsidR="00BD79B2" w:rsidRPr="00D04BB1" w:rsidRDefault="002B31D3" w:rsidP="00837D1A">
      <w:pPr>
        <w:spacing w:after="100"/>
        <w:rPr>
          <w:sz w:val="20"/>
          <w:szCs w:val="20"/>
        </w:rPr>
      </w:pPr>
      <w:r w:rsidRPr="00771811">
        <w:rPr>
          <w:sz w:val="20"/>
          <w:szCs w:val="20"/>
        </w:rPr>
        <w:t>Dolaşım alanlarının,</w:t>
      </w:r>
      <w:r w:rsidR="00771811">
        <w:rPr>
          <w:sz w:val="20"/>
          <w:szCs w:val="20"/>
        </w:rPr>
        <w:t xml:space="preserve"> </w:t>
      </w:r>
      <w:r w:rsidR="00B126EB">
        <w:rPr>
          <w:sz w:val="20"/>
          <w:szCs w:val="20"/>
        </w:rPr>
        <w:t>mekân</w:t>
      </w:r>
      <w:r w:rsidRPr="00771811">
        <w:rPr>
          <w:sz w:val="20"/>
          <w:szCs w:val="20"/>
        </w:rPr>
        <w:t xml:space="preserve"> oylumlarının,</w:t>
      </w:r>
      <w:r w:rsidR="00771811">
        <w:rPr>
          <w:sz w:val="20"/>
          <w:szCs w:val="20"/>
        </w:rPr>
        <w:t xml:space="preserve"> </w:t>
      </w:r>
      <w:r w:rsidRPr="00771811">
        <w:rPr>
          <w:sz w:val="20"/>
          <w:szCs w:val="20"/>
        </w:rPr>
        <w:t xml:space="preserve">ıslak </w:t>
      </w:r>
      <w:r w:rsidR="00CA64F5" w:rsidRPr="00771811">
        <w:rPr>
          <w:sz w:val="20"/>
          <w:szCs w:val="20"/>
        </w:rPr>
        <w:t>mekânlarının</w:t>
      </w:r>
      <w:r w:rsidRPr="00771811">
        <w:rPr>
          <w:sz w:val="20"/>
          <w:szCs w:val="20"/>
        </w:rPr>
        <w:t xml:space="preserve"> oluşturulması</w:t>
      </w:r>
    </w:p>
    <w:p w14:paraId="1BF9C0DB" w14:textId="77777777" w:rsidR="002B31D3" w:rsidRPr="00771811" w:rsidRDefault="002B31D3" w:rsidP="00837D1A">
      <w:pPr>
        <w:spacing w:after="100"/>
        <w:rPr>
          <w:b/>
          <w:sz w:val="20"/>
          <w:szCs w:val="20"/>
        </w:rPr>
      </w:pPr>
      <w:r w:rsidRPr="00771811">
        <w:rPr>
          <w:b/>
          <w:sz w:val="20"/>
          <w:szCs w:val="20"/>
        </w:rPr>
        <w:t>NOT</w:t>
      </w:r>
    </w:p>
    <w:p w14:paraId="57685E82" w14:textId="14CFC713" w:rsidR="00F14A2B" w:rsidRDefault="00E217CC" w:rsidP="00837D1A">
      <w:pPr>
        <w:spacing w:after="100"/>
        <w:rPr>
          <w:sz w:val="20"/>
          <w:szCs w:val="20"/>
        </w:rPr>
      </w:pPr>
      <w:r>
        <w:rPr>
          <w:sz w:val="20"/>
          <w:szCs w:val="20"/>
        </w:rPr>
        <w:t>Yer görme ve yapılacak t</w:t>
      </w:r>
      <w:r w:rsidR="00FA12D0">
        <w:rPr>
          <w:sz w:val="20"/>
          <w:szCs w:val="20"/>
        </w:rPr>
        <w:t>eknik g</w:t>
      </w:r>
      <w:r w:rsidR="00F14A2B" w:rsidRPr="00771811">
        <w:rPr>
          <w:sz w:val="20"/>
          <w:szCs w:val="20"/>
        </w:rPr>
        <w:t>eziler</w:t>
      </w:r>
      <w:r>
        <w:rPr>
          <w:sz w:val="20"/>
          <w:szCs w:val="20"/>
        </w:rPr>
        <w:t>in kişisel olarak yapılması tavsiye edilmektedir.</w:t>
      </w:r>
    </w:p>
    <w:p w14:paraId="45400493" w14:textId="77777777" w:rsidR="00D0651C" w:rsidRDefault="00D0651C" w:rsidP="00837D1A">
      <w:pPr>
        <w:spacing w:after="100"/>
        <w:rPr>
          <w:sz w:val="20"/>
          <w:szCs w:val="20"/>
        </w:rPr>
      </w:pPr>
      <w:r w:rsidRPr="00D0651C">
        <w:rPr>
          <w:sz w:val="20"/>
          <w:szCs w:val="20"/>
        </w:rPr>
        <w:t xml:space="preserve">Tüm çizimler A0 veya A1 boyutunda </w:t>
      </w:r>
      <w:proofErr w:type="spellStart"/>
      <w:r w:rsidRPr="00D0651C">
        <w:rPr>
          <w:sz w:val="20"/>
          <w:szCs w:val="20"/>
        </w:rPr>
        <w:t>Autocad</w:t>
      </w:r>
      <w:proofErr w:type="spellEnd"/>
      <w:r w:rsidRPr="00D0651C">
        <w:rPr>
          <w:sz w:val="20"/>
          <w:szCs w:val="20"/>
        </w:rPr>
        <w:t xml:space="preserve"> olarak çerçeveli bir sunum olarak hazırlanmalıdır.(A0 ‘a sığmayan çizimler A0 dan büyük boyutta hazırlanabilir.)</w:t>
      </w:r>
    </w:p>
    <w:p w14:paraId="38B0D858" w14:textId="3BE5BDAB" w:rsidR="00D0651C" w:rsidRDefault="00D0651C" w:rsidP="00837D1A">
      <w:pPr>
        <w:spacing w:after="100"/>
        <w:rPr>
          <w:sz w:val="20"/>
          <w:szCs w:val="20"/>
        </w:rPr>
      </w:pPr>
      <w:r>
        <w:rPr>
          <w:sz w:val="20"/>
          <w:szCs w:val="20"/>
        </w:rPr>
        <w:t>Teslimlerde proje açıklaması (A4 kağıdına Word ile) en fazla 500 sözcük ile istenmektedir.</w:t>
      </w:r>
    </w:p>
    <w:p w14:paraId="77AA0D01" w14:textId="5FDEE150" w:rsidR="00D0651C" w:rsidRPr="00771811" w:rsidRDefault="00D0651C" w:rsidP="00837D1A">
      <w:pPr>
        <w:spacing w:after="100"/>
        <w:rPr>
          <w:sz w:val="20"/>
          <w:szCs w:val="20"/>
        </w:rPr>
      </w:pPr>
      <w:r>
        <w:rPr>
          <w:sz w:val="20"/>
          <w:szCs w:val="20"/>
        </w:rPr>
        <w:t>P</w:t>
      </w:r>
      <w:r w:rsidRPr="00D0651C">
        <w:rPr>
          <w:sz w:val="20"/>
          <w:szCs w:val="20"/>
        </w:rPr>
        <w:t>erspektif ve üç boyutlu çizimlerin yapılması olumludur. (Teknik ve renk serbesttir.)</w:t>
      </w:r>
    </w:p>
    <w:p w14:paraId="6E554AA3" w14:textId="77777777" w:rsidR="00812A98" w:rsidRDefault="00812A98" w:rsidP="00A53309">
      <w:pPr>
        <w:spacing w:after="0" w:line="240" w:lineRule="auto"/>
        <w:rPr>
          <w:b/>
          <w:sz w:val="20"/>
          <w:szCs w:val="20"/>
        </w:rPr>
      </w:pPr>
    </w:p>
    <w:p w14:paraId="591D47FF" w14:textId="77777777" w:rsidR="008721B7" w:rsidRPr="00771811" w:rsidRDefault="007E04EE" w:rsidP="00A533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 SUNUMU </w:t>
      </w:r>
      <w:r w:rsidR="00277C7A" w:rsidRPr="00771811">
        <w:rPr>
          <w:b/>
          <w:sz w:val="20"/>
          <w:szCs w:val="20"/>
        </w:rPr>
        <w:t>İÇİN İSTENENLER:</w:t>
      </w:r>
    </w:p>
    <w:p w14:paraId="535FFA58" w14:textId="77777777" w:rsidR="001D2030" w:rsidRPr="00771811" w:rsidRDefault="001D2030" w:rsidP="001D2030">
      <w:pPr>
        <w:spacing w:after="0" w:line="240" w:lineRule="auto"/>
        <w:rPr>
          <w:sz w:val="20"/>
          <w:szCs w:val="20"/>
        </w:rPr>
      </w:pPr>
      <w:r w:rsidRPr="00771811">
        <w:rPr>
          <w:sz w:val="20"/>
          <w:szCs w:val="20"/>
        </w:rPr>
        <w:t>•</w:t>
      </w:r>
      <w:r w:rsidRPr="00771811">
        <w:rPr>
          <w:sz w:val="20"/>
          <w:szCs w:val="20"/>
        </w:rPr>
        <w:tab/>
        <w:t>Araştırma dosyası</w:t>
      </w:r>
      <w:r>
        <w:rPr>
          <w:sz w:val="20"/>
          <w:szCs w:val="20"/>
        </w:rPr>
        <w:t xml:space="preserve"> ve paftası</w:t>
      </w:r>
    </w:p>
    <w:p w14:paraId="2413F3B6" w14:textId="77777777" w:rsidR="00277C7A" w:rsidRPr="00771811" w:rsidRDefault="00277C7A" w:rsidP="00A53309">
      <w:pPr>
        <w:spacing w:after="0" w:line="240" w:lineRule="auto"/>
        <w:rPr>
          <w:sz w:val="20"/>
          <w:szCs w:val="20"/>
        </w:rPr>
      </w:pPr>
      <w:r w:rsidRPr="00771811">
        <w:rPr>
          <w:sz w:val="20"/>
          <w:szCs w:val="20"/>
        </w:rPr>
        <w:t>•</w:t>
      </w:r>
      <w:r w:rsidRPr="00771811">
        <w:rPr>
          <w:sz w:val="20"/>
          <w:szCs w:val="20"/>
        </w:rPr>
        <w:tab/>
        <w:t>Çevre analizi</w:t>
      </w:r>
    </w:p>
    <w:p w14:paraId="2C795C9E" w14:textId="77777777" w:rsidR="00277C7A" w:rsidRPr="00771811" w:rsidRDefault="00277C7A" w:rsidP="00A53309">
      <w:pPr>
        <w:spacing w:after="0" w:line="240" w:lineRule="auto"/>
        <w:rPr>
          <w:sz w:val="20"/>
          <w:szCs w:val="20"/>
        </w:rPr>
      </w:pPr>
      <w:r w:rsidRPr="00771811">
        <w:rPr>
          <w:sz w:val="20"/>
          <w:szCs w:val="20"/>
        </w:rPr>
        <w:t>•</w:t>
      </w:r>
      <w:r w:rsidRPr="00771811">
        <w:rPr>
          <w:sz w:val="20"/>
          <w:szCs w:val="20"/>
        </w:rPr>
        <w:tab/>
      </w:r>
      <w:r w:rsidR="004657B6" w:rsidRPr="004657B6">
        <w:rPr>
          <w:sz w:val="20"/>
          <w:szCs w:val="20"/>
        </w:rPr>
        <w:t>Ana fikir, tema veya hikayeleri</w:t>
      </w:r>
    </w:p>
    <w:p w14:paraId="46E2E886" w14:textId="77777777" w:rsidR="00277C7A" w:rsidRPr="00771811" w:rsidRDefault="00771811" w:rsidP="00A533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Prog</w:t>
      </w:r>
      <w:r w:rsidR="00277C7A" w:rsidRPr="00771811">
        <w:rPr>
          <w:sz w:val="20"/>
          <w:szCs w:val="20"/>
        </w:rPr>
        <w:t>ram,</w:t>
      </w:r>
      <w:r>
        <w:rPr>
          <w:sz w:val="20"/>
          <w:szCs w:val="20"/>
        </w:rPr>
        <w:t xml:space="preserve"> </w:t>
      </w:r>
      <w:r w:rsidR="00277C7A" w:rsidRPr="00771811">
        <w:rPr>
          <w:sz w:val="20"/>
          <w:szCs w:val="20"/>
        </w:rPr>
        <w:t>ilişki şeması ve leke şeması</w:t>
      </w:r>
    </w:p>
    <w:p w14:paraId="09FF2F54" w14:textId="77777777" w:rsidR="00277C7A" w:rsidRPr="00771811" w:rsidRDefault="00277C7A" w:rsidP="00A53309">
      <w:pPr>
        <w:spacing w:after="0" w:line="240" w:lineRule="auto"/>
        <w:rPr>
          <w:sz w:val="20"/>
          <w:szCs w:val="20"/>
        </w:rPr>
      </w:pPr>
      <w:r w:rsidRPr="00771811">
        <w:rPr>
          <w:sz w:val="20"/>
          <w:szCs w:val="20"/>
        </w:rPr>
        <w:t>•</w:t>
      </w:r>
      <w:r w:rsidRPr="00771811">
        <w:rPr>
          <w:sz w:val="20"/>
          <w:szCs w:val="20"/>
        </w:rPr>
        <w:tab/>
      </w:r>
      <w:r w:rsidR="0068071D">
        <w:rPr>
          <w:sz w:val="20"/>
          <w:szCs w:val="20"/>
        </w:rPr>
        <w:t>Yerleşim</w:t>
      </w:r>
      <w:r w:rsidR="00451A33">
        <w:rPr>
          <w:sz w:val="20"/>
          <w:szCs w:val="20"/>
        </w:rPr>
        <w:t xml:space="preserve"> planı 1/500</w:t>
      </w:r>
      <w:r w:rsidR="004657B6">
        <w:rPr>
          <w:sz w:val="20"/>
          <w:szCs w:val="20"/>
        </w:rPr>
        <w:t xml:space="preserve"> ve 1/200</w:t>
      </w:r>
    </w:p>
    <w:p w14:paraId="1DC76A68" w14:textId="77777777" w:rsidR="00277C7A" w:rsidRPr="00771811" w:rsidRDefault="00277C7A" w:rsidP="00A53309">
      <w:pPr>
        <w:spacing w:after="0" w:line="240" w:lineRule="auto"/>
        <w:rPr>
          <w:sz w:val="20"/>
          <w:szCs w:val="20"/>
        </w:rPr>
      </w:pPr>
      <w:r w:rsidRPr="00771811">
        <w:rPr>
          <w:sz w:val="20"/>
          <w:szCs w:val="20"/>
        </w:rPr>
        <w:t>•</w:t>
      </w:r>
      <w:r w:rsidRPr="00771811">
        <w:rPr>
          <w:sz w:val="20"/>
          <w:szCs w:val="20"/>
        </w:rPr>
        <w:tab/>
      </w:r>
      <w:r w:rsidR="00451A33">
        <w:rPr>
          <w:sz w:val="20"/>
          <w:szCs w:val="20"/>
        </w:rPr>
        <w:t>Planlar 1/100</w:t>
      </w:r>
      <w:r w:rsidR="004657B6">
        <w:rPr>
          <w:sz w:val="20"/>
          <w:szCs w:val="20"/>
        </w:rPr>
        <w:t>, zemin kat kısmi 1/50</w:t>
      </w:r>
    </w:p>
    <w:p w14:paraId="0649D6CD" w14:textId="77777777" w:rsidR="00277C7A" w:rsidRPr="00771811" w:rsidRDefault="00451A33" w:rsidP="00A533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Kesitler </w:t>
      </w:r>
      <w:r w:rsidR="004657B6">
        <w:rPr>
          <w:sz w:val="20"/>
          <w:szCs w:val="20"/>
        </w:rPr>
        <w:t>1/100</w:t>
      </w:r>
      <w:r w:rsidR="00795DEB">
        <w:rPr>
          <w:sz w:val="20"/>
          <w:szCs w:val="20"/>
        </w:rPr>
        <w:t>, 1/50</w:t>
      </w:r>
    </w:p>
    <w:p w14:paraId="59C220BB" w14:textId="77777777" w:rsidR="00277C7A" w:rsidRDefault="00451A33" w:rsidP="00A533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Görünüşler </w:t>
      </w:r>
      <w:r w:rsidR="004657B6">
        <w:rPr>
          <w:sz w:val="20"/>
          <w:szCs w:val="20"/>
        </w:rPr>
        <w:t>1/100</w:t>
      </w:r>
      <w:r w:rsidR="00795DEB">
        <w:rPr>
          <w:sz w:val="20"/>
          <w:szCs w:val="20"/>
        </w:rPr>
        <w:t>, 1/50</w:t>
      </w:r>
    </w:p>
    <w:p w14:paraId="076E90DC" w14:textId="77777777" w:rsidR="002A3941" w:rsidRPr="00771811" w:rsidRDefault="002A3941" w:rsidP="00A533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</w:r>
      <w:r w:rsidR="00BE7AA1">
        <w:rPr>
          <w:sz w:val="20"/>
          <w:szCs w:val="20"/>
        </w:rPr>
        <w:t>Sistem kesitleri ve detaylar</w:t>
      </w:r>
      <w:r>
        <w:rPr>
          <w:sz w:val="20"/>
          <w:szCs w:val="20"/>
        </w:rPr>
        <w:t xml:space="preserve"> 1/20</w:t>
      </w:r>
    </w:p>
    <w:p w14:paraId="37B8031E" w14:textId="77777777" w:rsidR="00277C7A" w:rsidRPr="00771811" w:rsidRDefault="00277C7A" w:rsidP="00A53309">
      <w:pPr>
        <w:spacing w:after="0" w:line="240" w:lineRule="auto"/>
        <w:rPr>
          <w:sz w:val="20"/>
          <w:szCs w:val="20"/>
        </w:rPr>
      </w:pPr>
      <w:r w:rsidRPr="00771811">
        <w:rPr>
          <w:sz w:val="20"/>
          <w:szCs w:val="20"/>
        </w:rPr>
        <w:t>•</w:t>
      </w:r>
      <w:r w:rsidRPr="00771811">
        <w:rPr>
          <w:sz w:val="20"/>
          <w:szCs w:val="20"/>
        </w:rPr>
        <w:tab/>
        <w:t>Model</w:t>
      </w:r>
      <w:r w:rsidR="004657B6">
        <w:rPr>
          <w:sz w:val="20"/>
          <w:szCs w:val="20"/>
        </w:rPr>
        <w:t xml:space="preserve"> </w:t>
      </w:r>
      <w:r w:rsidR="0068071D">
        <w:rPr>
          <w:sz w:val="20"/>
          <w:szCs w:val="20"/>
        </w:rPr>
        <w:t>(maket)</w:t>
      </w:r>
      <w:r w:rsidRPr="00771811">
        <w:rPr>
          <w:sz w:val="20"/>
          <w:szCs w:val="20"/>
        </w:rPr>
        <w:t xml:space="preserve"> </w:t>
      </w:r>
      <w:r w:rsidR="004657B6">
        <w:rPr>
          <w:sz w:val="20"/>
          <w:szCs w:val="20"/>
        </w:rPr>
        <w:t>1/500</w:t>
      </w:r>
    </w:p>
    <w:p w14:paraId="295C5C68" w14:textId="21FC2F6F" w:rsidR="00277C7A" w:rsidRDefault="004657B6" w:rsidP="00A533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3D Perspektifler </w:t>
      </w:r>
      <w:r w:rsidR="00277C7A" w:rsidRPr="00771811">
        <w:rPr>
          <w:sz w:val="20"/>
          <w:szCs w:val="20"/>
        </w:rPr>
        <w:t>(serbest el</w:t>
      </w:r>
      <w:r w:rsidR="00BE7AA1">
        <w:rPr>
          <w:sz w:val="20"/>
          <w:szCs w:val="20"/>
        </w:rPr>
        <w:t xml:space="preserve"> ya da bilgisayar </w:t>
      </w:r>
      <w:r w:rsidR="00B126EB">
        <w:rPr>
          <w:sz w:val="20"/>
          <w:szCs w:val="20"/>
        </w:rPr>
        <w:t>çizimi</w:t>
      </w:r>
      <w:r w:rsidR="00B126EB" w:rsidRPr="00771811">
        <w:rPr>
          <w:sz w:val="20"/>
          <w:szCs w:val="20"/>
        </w:rPr>
        <w:t>)</w:t>
      </w:r>
    </w:p>
    <w:p w14:paraId="5751D8B2" w14:textId="77777777" w:rsidR="00837D1A" w:rsidRPr="00771811" w:rsidRDefault="00837D1A" w:rsidP="00A53309">
      <w:pPr>
        <w:spacing w:after="0" w:line="240" w:lineRule="auto"/>
        <w:rPr>
          <w:b/>
          <w:sz w:val="20"/>
          <w:szCs w:val="20"/>
        </w:rPr>
      </w:pPr>
    </w:p>
    <w:p w14:paraId="79F31979" w14:textId="77777777" w:rsidR="00090048" w:rsidRDefault="00090048" w:rsidP="00A533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DEĞERLENDİRMELER: </w:t>
      </w:r>
    </w:p>
    <w:p w14:paraId="7E253DF9" w14:textId="0E17C4B7" w:rsidR="00090048" w:rsidRDefault="00090048" w:rsidP="00A53309">
      <w:pPr>
        <w:spacing w:after="0" w:line="240" w:lineRule="auto"/>
        <w:rPr>
          <w:sz w:val="20"/>
          <w:szCs w:val="20"/>
        </w:rPr>
      </w:pPr>
      <w:r w:rsidRPr="00090048">
        <w:rPr>
          <w:sz w:val="20"/>
          <w:szCs w:val="20"/>
        </w:rPr>
        <w:t>%</w:t>
      </w:r>
      <w:r w:rsidR="00996194">
        <w:rPr>
          <w:sz w:val="20"/>
          <w:szCs w:val="20"/>
        </w:rPr>
        <w:t>3</w:t>
      </w:r>
      <w:r w:rsidR="00204602">
        <w:rPr>
          <w:sz w:val="20"/>
          <w:szCs w:val="20"/>
        </w:rPr>
        <w:t xml:space="preserve">0 </w:t>
      </w:r>
      <w:r w:rsidR="00E36AFF">
        <w:rPr>
          <w:sz w:val="20"/>
          <w:szCs w:val="20"/>
        </w:rPr>
        <w:t>ESKİZ</w:t>
      </w:r>
      <w:r w:rsidR="00204602">
        <w:rPr>
          <w:sz w:val="20"/>
          <w:szCs w:val="20"/>
        </w:rPr>
        <w:t xml:space="preserve"> SINAV</w:t>
      </w:r>
      <w:r w:rsidR="00E36AFF">
        <w:rPr>
          <w:sz w:val="20"/>
          <w:szCs w:val="20"/>
        </w:rPr>
        <w:t xml:space="preserve">I, </w:t>
      </w:r>
      <w:r w:rsidR="00B126EB" w:rsidRPr="00090048">
        <w:rPr>
          <w:sz w:val="20"/>
          <w:szCs w:val="20"/>
        </w:rPr>
        <w:t>%</w:t>
      </w:r>
      <w:r w:rsidR="00B126EB">
        <w:rPr>
          <w:sz w:val="20"/>
          <w:szCs w:val="20"/>
        </w:rPr>
        <w:t>70</w:t>
      </w:r>
      <w:r w:rsidRPr="00090048">
        <w:rPr>
          <w:sz w:val="20"/>
          <w:szCs w:val="20"/>
        </w:rPr>
        <w:t xml:space="preserve"> FİNAL olarak yapılır.</w:t>
      </w:r>
    </w:p>
    <w:p w14:paraId="75C785F2" w14:textId="77777777" w:rsidR="00090048" w:rsidRPr="00771811" w:rsidRDefault="00090048" w:rsidP="00A53309">
      <w:pPr>
        <w:spacing w:after="0" w:line="240" w:lineRule="auto"/>
        <w:rPr>
          <w:b/>
          <w:sz w:val="20"/>
          <w:szCs w:val="20"/>
        </w:rPr>
      </w:pPr>
    </w:p>
    <w:p w14:paraId="026A84F0" w14:textId="77777777" w:rsidR="00837D1A" w:rsidRPr="00771811" w:rsidRDefault="00B101F7" w:rsidP="00A53309">
      <w:pPr>
        <w:spacing w:after="0" w:line="240" w:lineRule="auto"/>
        <w:rPr>
          <w:b/>
          <w:sz w:val="20"/>
          <w:szCs w:val="20"/>
        </w:rPr>
      </w:pPr>
      <w:r w:rsidRPr="00771811">
        <w:rPr>
          <w:b/>
          <w:sz w:val="20"/>
          <w:szCs w:val="20"/>
        </w:rPr>
        <w:t>DERSE KATILIM</w:t>
      </w:r>
    </w:p>
    <w:p w14:paraId="4B7A8D94" w14:textId="53806F3A" w:rsidR="00B101F7" w:rsidRPr="004D4AF3" w:rsidRDefault="00CC72E6" w:rsidP="00A53309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%7</w:t>
      </w:r>
      <w:r w:rsidR="00B101F7" w:rsidRPr="00996194">
        <w:rPr>
          <w:rFonts w:cstheme="minorHAnsi"/>
          <w:sz w:val="20"/>
          <w:szCs w:val="20"/>
        </w:rPr>
        <w:t xml:space="preserve">0 genel </w:t>
      </w:r>
      <w:r w:rsidR="00B101F7" w:rsidRPr="004D4AF3">
        <w:rPr>
          <w:rFonts w:cstheme="minorHAnsi"/>
          <w:sz w:val="20"/>
          <w:szCs w:val="20"/>
        </w:rPr>
        <w:t xml:space="preserve">katılım </w:t>
      </w:r>
      <w:r w:rsidR="00B101F7" w:rsidRPr="004D4AF3">
        <w:rPr>
          <w:rFonts w:cstheme="minorHAnsi"/>
          <w:b/>
          <w:sz w:val="20"/>
          <w:szCs w:val="20"/>
        </w:rPr>
        <w:t>ZORUNLULUKTUR</w:t>
      </w:r>
      <w:r w:rsidR="00B101F7" w:rsidRPr="004D4AF3">
        <w:rPr>
          <w:rFonts w:cstheme="minorHAnsi"/>
          <w:sz w:val="20"/>
          <w:szCs w:val="20"/>
        </w:rPr>
        <w:t xml:space="preserve">, jürilere %100 katılmak </w:t>
      </w:r>
      <w:r w:rsidR="00B101F7" w:rsidRPr="004D4AF3">
        <w:rPr>
          <w:rFonts w:cstheme="minorHAnsi"/>
          <w:b/>
          <w:sz w:val="20"/>
          <w:szCs w:val="20"/>
        </w:rPr>
        <w:t>ZORUNLULUKTUR.</w:t>
      </w:r>
    </w:p>
    <w:p w14:paraId="37964EEB" w14:textId="77777777" w:rsidR="004D4AF3" w:rsidRDefault="004D4AF3" w:rsidP="004D4AF3">
      <w:pPr>
        <w:spacing w:after="120" w:line="240" w:lineRule="auto"/>
        <w:rPr>
          <w:b/>
          <w:sz w:val="20"/>
          <w:szCs w:val="20"/>
        </w:rPr>
      </w:pPr>
    </w:p>
    <w:p w14:paraId="1C5E6A49" w14:textId="77777777" w:rsidR="00BE498A" w:rsidRPr="004D4AF3" w:rsidRDefault="004D4AF3" w:rsidP="004D4AF3">
      <w:pPr>
        <w:spacing w:after="120" w:line="240" w:lineRule="auto"/>
        <w:rPr>
          <w:b/>
          <w:sz w:val="20"/>
          <w:szCs w:val="20"/>
        </w:rPr>
      </w:pPr>
      <w:r w:rsidRPr="004B0518">
        <w:rPr>
          <w:b/>
          <w:sz w:val="20"/>
          <w:szCs w:val="20"/>
        </w:rPr>
        <w:t xml:space="preserve">WEB SİTELERİ, KAYNAKLAR: </w:t>
      </w:r>
    </w:p>
    <w:p w14:paraId="6D202EFC" w14:textId="77777777" w:rsidR="00996194" w:rsidRPr="00F230EA" w:rsidRDefault="00996194" w:rsidP="00996194">
      <w:pPr>
        <w:spacing w:after="120" w:line="240" w:lineRule="auto"/>
        <w:rPr>
          <w:sz w:val="20"/>
          <w:szCs w:val="20"/>
        </w:rPr>
      </w:pPr>
      <w:r w:rsidRPr="00F230EA">
        <w:rPr>
          <w:rFonts w:cstheme="minorHAnsi"/>
          <w:b/>
          <w:sz w:val="20"/>
          <w:szCs w:val="20"/>
        </w:rPr>
        <w:t xml:space="preserve">1- </w:t>
      </w:r>
      <w:proofErr w:type="spellStart"/>
      <w:r w:rsidRPr="00F230EA">
        <w:rPr>
          <w:rFonts w:cstheme="minorHAnsi"/>
          <w:sz w:val="20"/>
          <w:szCs w:val="20"/>
        </w:rPr>
        <w:t>Archiworld</w:t>
      </w:r>
      <w:proofErr w:type="spellEnd"/>
      <w:r w:rsidRPr="00F230EA">
        <w:rPr>
          <w:rFonts w:cstheme="minorHAnsi"/>
          <w:sz w:val="20"/>
          <w:szCs w:val="20"/>
        </w:rPr>
        <w:t xml:space="preserve">, (2008) </w:t>
      </w:r>
      <w:r w:rsidRPr="00F230EA">
        <w:rPr>
          <w:rFonts w:cstheme="minorHAnsi"/>
          <w:bCs/>
          <w:sz w:val="20"/>
          <w:szCs w:val="20"/>
        </w:rPr>
        <w:t xml:space="preserve">New </w:t>
      </w:r>
      <w:proofErr w:type="spellStart"/>
      <w:r w:rsidRPr="00F230EA">
        <w:rPr>
          <w:rFonts w:cstheme="minorHAnsi"/>
          <w:bCs/>
          <w:sz w:val="20"/>
          <w:szCs w:val="20"/>
        </w:rPr>
        <w:t>Housing</w:t>
      </w:r>
      <w:proofErr w:type="spellEnd"/>
      <w:r w:rsidRPr="00F230E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F230EA">
        <w:rPr>
          <w:rFonts w:cstheme="minorHAnsi"/>
          <w:bCs/>
          <w:sz w:val="20"/>
          <w:szCs w:val="20"/>
        </w:rPr>
        <w:t>Competition</w:t>
      </w:r>
      <w:proofErr w:type="spellEnd"/>
      <w:r w:rsidRPr="00F230E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F230EA">
        <w:rPr>
          <w:rFonts w:cstheme="minorHAnsi"/>
          <w:bCs/>
          <w:sz w:val="20"/>
          <w:szCs w:val="20"/>
        </w:rPr>
        <w:t>for</w:t>
      </w:r>
      <w:proofErr w:type="spellEnd"/>
      <w:r w:rsidRPr="00F230E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F230EA">
        <w:rPr>
          <w:rFonts w:cstheme="minorHAnsi"/>
          <w:bCs/>
          <w:sz w:val="20"/>
          <w:szCs w:val="20"/>
        </w:rPr>
        <w:t>the</w:t>
      </w:r>
      <w:proofErr w:type="spellEnd"/>
      <w:r w:rsidRPr="00F230EA">
        <w:rPr>
          <w:rFonts w:cstheme="minorHAnsi"/>
          <w:bCs/>
          <w:sz w:val="20"/>
          <w:szCs w:val="20"/>
        </w:rPr>
        <w:t xml:space="preserve"> Multi </w:t>
      </w:r>
      <w:proofErr w:type="spellStart"/>
      <w:r w:rsidRPr="00F230EA">
        <w:rPr>
          <w:rFonts w:cstheme="minorHAnsi"/>
          <w:bCs/>
          <w:sz w:val="20"/>
          <w:szCs w:val="20"/>
        </w:rPr>
        <w:t>Function</w:t>
      </w:r>
      <w:proofErr w:type="spellEnd"/>
      <w:r w:rsidRPr="00F230E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F230EA">
        <w:rPr>
          <w:rFonts w:cstheme="minorHAnsi"/>
          <w:bCs/>
          <w:sz w:val="20"/>
          <w:szCs w:val="20"/>
        </w:rPr>
        <w:t>Administrative</w:t>
      </w:r>
      <w:proofErr w:type="spellEnd"/>
      <w:r w:rsidRPr="00F230EA">
        <w:rPr>
          <w:rFonts w:cstheme="minorHAnsi"/>
          <w:bCs/>
          <w:sz w:val="20"/>
          <w:szCs w:val="20"/>
        </w:rPr>
        <w:t xml:space="preserve"> City</w:t>
      </w:r>
      <w:r w:rsidR="003701E5" w:rsidRPr="00F230EA">
        <w:rPr>
          <w:rFonts w:cstheme="minorHAnsi"/>
          <w:b/>
          <w:sz w:val="20"/>
          <w:szCs w:val="20"/>
        </w:rPr>
        <w:t xml:space="preserve"> </w:t>
      </w:r>
      <w:r w:rsidR="004D4AF3" w:rsidRPr="00F230EA">
        <w:rPr>
          <w:rFonts w:cstheme="minorHAnsi"/>
          <w:b/>
          <w:sz w:val="20"/>
          <w:szCs w:val="20"/>
        </w:rPr>
        <w:tab/>
      </w:r>
      <w:r w:rsidRPr="00F230EA">
        <w:rPr>
          <w:rFonts w:cstheme="minorHAnsi"/>
          <w:b/>
          <w:sz w:val="20"/>
          <w:szCs w:val="20"/>
        </w:rPr>
        <w:t>2-</w:t>
      </w:r>
      <w:r w:rsidRPr="00F230EA">
        <w:rPr>
          <w:rFonts w:cstheme="minorHAnsi"/>
          <w:sz w:val="20"/>
          <w:szCs w:val="20"/>
        </w:rPr>
        <w:t xml:space="preserve"> </w:t>
      </w:r>
      <w:proofErr w:type="spellStart"/>
      <w:r w:rsidR="004801A0" w:rsidRPr="00F230EA">
        <w:rPr>
          <w:rFonts w:cstheme="minorHAnsi"/>
          <w:sz w:val="20"/>
          <w:szCs w:val="20"/>
        </w:rPr>
        <w:t>Archiworld</w:t>
      </w:r>
      <w:proofErr w:type="spellEnd"/>
      <w:r w:rsidR="004801A0" w:rsidRPr="00F230EA">
        <w:rPr>
          <w:rFonts w:cstheme="minorHAnsi"/>
          <w:sz w:val="20"/>
          <w:szCs w:val="20"/>
        </w:rPr>
        <w:t xml:space="preserve">, </w:t>
      </w:r>
      <w:proofErr w:type="spellStart"/>
      <w:r w:rsidR="004801A0" w:rsidRPr="00F230EA">
        <w:rPr>
          <w:rFonts w:cs="Helvetica"/>
          <w:sz w:val="20"/>
          <w:szCs w:val="20"/>
          <w:shd w:val="clear" w:color="auto" w:fill="FBFBFB"/>
        </w:rPr>
        <w:t>Theme</w:t>
      </w:r>
      <w:proofErr w:type="spellEnd"/>
      <w:r w:rsidR="004801A0" w:rsidRPr="00F230EA">
        <w:rPr>
          <w:rFonts w:cs="Helvetica"/>
          <w:sz w:val="20"/>
          <w:szCs w:val="20"/>
          <w:shd w:val="clear" w:color="auto" w:fill="FBFBFB"/>
        </w:rPr>
        <w:t xml:space="preserve"> Architecture,</w:t>
      </w:r>
      <w:r w:rsidR="004801A0" w:rsidRPr="00F230EA">
        <w:rPr>
          <w:rFonts w:cstheme="minorHAnsi"/>
          <w:sz w:val="20"/>
          <w:szCs w:val="20"/>
        </w:rPr>
        <w:t xml:space="preserve"> vol.5</w:t>
      </w:r>
      <w:r w:rsidR="004801A0" w:rsidRPr="00F230EA">
        <w:rPr>
          <w:rFonts w:cs="Helvetica"/>
          <w:sz w:val="20"/>
          <w:szCs w:val="20"/>
          <w:shd w:val="clear" w:color="auto" w:fill="FBFBFB"/>
        </w:rPr>
        <w:t xml:space="preserve">, TA </w:t>
      </w:r>
      <w:proofErr w:type="spellStart"/>
      <w:r w:rsidR="004801A0" w:rsidRPr="00F230EA">
        <w:rPr>
          <w:rFonts w:cs="Helvetica"/>
          <w:sz w:val="20"/>
          <w:szCs w:val="20"/>
          <w:shd w:val="clear" w:color="auto" w:fill="FBFBFB"/>
        </w:rPr>
        <w:t>Residence</w:t>
      </w:r>
      <w:proofErr w:type="spellEnd"/>
      <w:r w:rsidR="004D4AF3" w:rsidRPr="00F230EA">
        <w:rPr>
          <w:rFonts w:cs="Helvetica"/>
          <w:sz w:val="20"/>
          <w:szCs w:val="20"/>
          <w:shd w:val="clear" w:color="auto" w:fill="FBFBFB"/>
        </w:rPr>
        <w:tab/>
      </w:r>
      <w:r w:rsidR="00B44A7D" w:rsidRPr="00F230EA">
        <w:rPr>
          <w:rFonts w:cs="Helvetica"/>
          <w:b/>
          <w:sz w:val="20"/>
          <w:szCs w:val="20"/>
          <w:shd w:val="clear" w:color="auto" w:fill="FBFBFB"/>
        </w:rPr>
        <w:t>3-</w:t>
      </w:r>
      <w:r w:rsidR="00B44A7D" w:rsidRPr="00F230EA">
        <w:rPr>
          <w:rFonts w:cs="Arial"/>
          <w:sz w:val="20"/>
          <w:szCs w:val="20"/>
        </w:rPr>
        <w:t xml:space="preserve"> </w:t>
      </w:r>
      <w:r w:rsidR="004D4AF3" w:rsidRPr="00F230EA">
        <w:rPr>
          <w:rStyle w:val="Gl"/>
          <w:rFonts w:cs="Arial"/>
          <w:b w:val="0"/>
          <w:sz w:val="20"/>
          <w:szCs w:val="20"/>
        </w:rPr>
        <w:t>Ed.</w:t>
      </w:r>
      <w:r w:rsidR="004D4AF3" w:rsidRPr="00F230EA">
        <w:rPr>
          <w:rFonts w:cs="Arial"/>
          <w:sz w:val="20"/>
          <w:szCs w:val="20"/>
        </w:rPr>
        <w:t xml:space="preserve"> Banu </w:t>
      </w:r>
      <w:proofErr w:type="spellStart"/>
      <w:r w:rsidR="004D4AF3" w:rsidRPr="00F230EA">
        <w:rPr>
          <w:rFonts w:cs="Arial"/>
          <w:sz w:val="20"/>
          <w:szCs w:val="20"/>
        </w:rPr>
        <w:t>Binat</w:t>
      </w:r>
      <w:proofErr w:type="spellEnd"/>
      <w:r w:rsidR="004D4AF3" w:rsidRPr="00F230EA">
        <w:rPr>
          <w:rFonts w:cs="Arial"/>
          <w:sz w:val="20"/>
          <w:szCs w:val="20"/>
        </w:rPr>
        <w:t>, Neslihan Şık, 2016,</w:t>
      </w:r>
      <w:r w:rsidR="004D4AF3" w:rsidRPr="00F230EA">
        <w:rPr>
          <w:rFonts w:cstheme="minorHAnsi"/>
          <w:sz w:val="20"/>
          <w:szCs w:val="20"/>
        </w:rPr>
        <w:t xml:space="preserve"> </w:t>
      </w:r>
      <w:proofErr w:type="spellStart"/>
      <w:r w:rsidR="004D4AF3" w:rsidRPr="00F230EA">
        <w:rPr>
          <w:rFonts w:cs="Arial"/>
          <w:sz w:val="20"/>
          <w:szCs w:val="20"/>
        </w:rPr>
        <w:t>VitrA</w:t>
      </w:r>
      <w:proofErr w:type="spellEnd"/>
      <w:r w:rsidR="004D4AF3" w:rsidRPr="00F230EA">
        <w:rPr>
          <w:rFonts w:cs="Arial"/>
          <w:sz w:val="20"/>
          <w:szCs w:val="20"/>
        </w:rPr>
        <w:t xml:space="preserve"> Çağdaş Mimarlık Dizisi, </w:t>
      </w:r>
      <w:r w:rsidR="004D4AF3" w:rsidRPr="00F230EA">
        <w:rPr>
          <w:rFonts w:cstheme="minorHAnsi"/>
          <w:sz w:val="20"/>
          <w:szCs w:val="20"/>
        </w:rPr>
        <w:t>5.kitap,</w:t>
      </w:r>
      <w:r w:rsidR="004D4AF3" w:rsidRPr="00F230EA">
        <w:rPr>
          <w:rFonts w:cs="Arial"/>
          <w:sz w:val="20"/>
          <w:szCs w:val="20"/>
        </w:rPr>
        <w:t xml:space="preserve"> Konut Yapıları, I</w:t>
      </w:r>
      <w:r w:rsidR="004D4AF3" w:rsidRPr="00F230EA">
        <w:rPr>
          <w:rFonts w:cs="Arial"/>
          <w:color w:val="000000"/>
          <w:sz w:val="20"/>
          <w:szCs w:val="20"/>
          <w:shd w:val="clear" w:color="auto" w:fill="FFFFFF"/>
        </w:rPr>
        <w:t>SBN: 9786056100086</w:t>
      </w:r>
      <w:r w:rsidR="004D4AF3" w:rsidRPr="00F230EA">
        <w:rPr>
          <w:rFonts w:cstheme="minorHAnsi"/>
          <w:b/>
          <w:sz w:val="20"/>
          <w:szCs w:val="20"/>
        </w:rPr>
        <w:tab/>
      </w:r>
      <w:r w:rsidR="00F230EA" w:rsidRPr="00F230EA">
        <w:rPr>
          <w:rFonts w:cstheme="minorHAnsi"/>
          <w:b/>
          <w:sz w:val="20"/>
          <w:szCs w:val="20"/>
        </w:rPr>
        <w:t xml:space="preserve">4- </w:t>
      </w:r>
      <w:r w:rsidR="00F230EA" w:rsidRPr="00F230EA">
        <w:rPr>
          <w:sz w:val="20"/>
          <w:szCs w:val="20"/>
        </w:rPr>
        <w:t>Projeler Yapılar 1: Konutlar, 201</w:t>
      </w:r>
      <w:r w:rsidR="00F230EA">
        <w:rPr>
          <w:sz w:val="20"/>
          <w:szCs w:val="20"/>
        </w:rPr>
        <w:t>6</w:t>
      </w:r>
      <w:r w:rsidR="00F230EA" w:rsidRPr="00F230EA">
        <w:rPr>
          <w:sz w:val="20"/>
          <w:szCs w:val="20"/>
        </w:rPr>
        <w:t xml:space="preserve">, ISBN: </w:t>
      </w:r>
      <w:r w:rsidR="00F230EA" w:rsidRPr="00F230EA">
        <w:rPr>
          <w:rFonts w:cs="Arial"/>
          <w:color w:val="000000"/>
          <w:sz w:val="20"/>
          <w:szCs w:val="20"/>
          <w:shd w:val="clear" w:color="auto" w:fill="FFFFFF"/>
        </w:rPr>
        <w:t>9786058177741</w:t>
      </w:r>
      <w:r w:rsidR="00F230EA" w:rsidRPr="00F230EA">
        <w:rPr>
          <w:sz w:val="20"/>
          <w:szCs w:val="20"/>
        </w:rPr>
        <w:tab/>
      </w:r>
      <w:r w:rsidR="00F230EA" w:rsidRPr="00F230EA">
        <w:rPr>
          <w:rFonts w:cstheme="minorHAnsi"/>
          <w:b/>
          <w:sz w:val="20"/>
          <w:szCs w:val="20"/>
        </w:rPr>
        <w:t>5</w:t>
      </w:r>
      <w:r w:rsidRPr="00F230EA">
        <w:rPr>
          <w:rFonts w:cstheme="minorHAnsi"/>
          <w:b/>
          <w:sz w:val="20"/>
          <w:szCs w:val="20"/>
        </w:rPr>
        <w:t>-</w:t>
      </w:r>
      <w:r w:rsidR="003701E5" w:rsidRPr="00F230EA">
        <w:rPr>
          <w:rFonts w:cstheme="minorHAnsi"/>
          <w:sz w:val="20"/>
          <w:szCs w:val="20"/>
        </w:rPr>
        <w:t>arkitera</w:t>
      </w:r>
      <w:r w:rsidR="003701E5" w:rsidRPr="004D4AF3">
        <w:rPr>
          <w:rFonts w:cstheme="minorHAnsi"/>
          <w:sz w:val="20"/>
          <w:szCs w:val="20"/>
        </w:rPr>
        <w:t>.com</w:t>
      </w:r>
      <w:r w:rsidR="004D4AF3">
        <w:rPr>
          <w:rFonts w:cstheme="minorHAnsi"/>
          <w:sz w:val="20"/>
          <w:szCs w:val="20"/>
        </w:rPr>
        <w:tab/>
      </w:r>
      <w:r w:rsidR="00F230EA" w:rsidRPr="00F230EA">
        <w:rPr>
          <w:rFonts w:cstheme="minorHAnsi"/>
          <w:b/>
          <w:sz w:val="20"/>
          <w:szCs w:val="20"/>
        </w:rPr>
        <w:t>6</w:t>
      </w:r>
      <w:r w:rsidRPr="00F230EA">
        <w:rPr>
          <w:b/>
          <w:sz w:val="20"/>
          <w:szCs w:val="20"/>
        </w:rPr>
        <w:t>-</w:t>
      </w:r>
      <w:r w:rsidRPr="004D4AF3">
        <w:rPr>
          <w:sz w:val="20"/>
          <w:szCs w:val="20"/>
        </w:rPr>
        <w:t xml:space="preserve"> archdaily.com</w:t>
      </w:r>
    </w:p>
    <w:p w14:paraId="06B769CB" w14:textId="77777777" w:rsidR="00AF4F35" w:rsidRPr="004D4AF3" w:rsidRDefault="00996194" w:rsidP="00996194">
      <w:pPr>
        <w:spacing w:after="120" w:line="240" w:lineRule="auto"/>
        <w:rPr>
          <w:sz w:val="20"/>
          <w:szCs w:val="20"/>
        </w:rPr>
      </w:pPr>
      <w:r w:rsidRPr="004D4AF3">
        <w:rPr>
          <w:b/>
          <w:sz w:val="20"/>
          <w:szCs w:val="20"/>
        </w:rPr>
        <w:t>Kütüphanemizde Bulunan Kaynaklar</w:t>
      </w:r>
      <w:r w:rsidRPr="004D4AF3">
        <w:rPr>
          <w:sz w:val="20"/>
          <w:szCs w:val="20"/>
        </w:rPr>
        <w:t xml:space="preserve">: </w:t>
      </w:r>
    </w:p>
    <w:p w14:paraId="4562481E" w14:textId="77777777" w:rsidR="00AF4F35" w:rsidRPr="00AF4F35" w:rsidRDefault="00AF4F35" w:rsidP="00AF4F35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Archiworld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AF4F35">
        <w:rPr>
          <w:rFonts w:asciiTheme="minorHAnsi" w:hAnsiTheme="minorHAnsi" w:cs="Arial"/>
          <w:color w:val="000000"/>
          <w:sz w:val="20"/>
          <w:szCs w:val="20"/>
        </w:rPr>
        <w:t>2013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, Special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Apartment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House</w:t>
      </w:r>
    </w:p>
    <w:p w14:paraId="667589A7" w14:textId="77777777" w:rsidR="000142CF" w:rsidRPr="00305058" w:rsidRDefault="00AF4F35" w:rsidP="00AF4F35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305058">
        <w:rPr>
          <w:rFonts w:asciiTheme="minorHAnsi" w:hAnsiTheme="minorHAnsi" w:cs="Arial"/>
          <w:color w:val="000000"/>
          <w:sz w:val="20"/>
          <w:szCs w:val="20"/>
        </w:rPr>
        <w:t>Archiworld</w:t>
      </w:r>
      <w:proofErr w:type="spellEnd"/>
      <w:r w:rsidRPr="00305058">
        <w:rPr>
          <w:rFonts w:asciiTheme="minorHAnsi" w:hAnsiTheme="minorHAnsi" w:cs="Arial"/>
          <w:color w:val="000000"/>
          <w:sz w:val="20"/>
          <w:szCs w:val="20"/>
        </w:rPr>
        <w:t xml:space="preserve"> : </w:t>
      </w:r>
      <w:proofErr w:type="spellStart"/>
      <w:r w:rsidRPr="00305058">
        <w:rPr>
          <w:rFonts w:asciiTheme="minorHAnsi" w:hAnsiTheme="minorHAnsi" w:cs="Arial"/>
          <w:color w:val="000000"/>
          <w:sz w:val="20"/>
          <w:szCs w:val="20"/>
        </w:rPr>
        <w:t>design</w:t>
      </w:r>
      <w:proofErr w:type="spellEnd"/>
      <w:r w:rsidRPr="00305058">
        <w:rPr>
          <w:rFonts w:asciiTheme="minorHAnsi" w:hAnsiTheme="minorHAnsi" w:cs="Arial"/>
          <w:color w:val="000000"/>
          <w:sz w:val="20"/>
          <w:szCs w:val="20"/>
        </w:rPr>
        <w:t xml:space="preserve"> &amp; </w:t>
      </w:r>
      <w:proofErr w:type="spellStart"/>
      <w:r w:rsidRPr="00305058">
        <w:rPr>
          <w:rFonts w:asciiTheme="minorHAnsi" w:hAnsiTheme="minorHAnsi" w:cs="Arial"/>
          <w:color w:val="000000"/>
          <w:sz w:val="20"/>
          <w:szCs w:val="20"/>
        </w:rPr>
        <w:t>detail</w:t>
      </w:r>
      <w:proofErr w:type="spellEnd"/>
      <w:r w:rsidRPr="00305058">
        <w:rPr>
          <w:rFonts w:asciiTheme="minorHAnsi" w:hAnsiTheme="minorHAnsi" w:cs="Arial"/>
          <w:color w:val="000000"/>
          <w:sz w:val="20"/>
          <w:szCs w:val="20"/>
        </w:rPr>
        <w:t xml:space="preserve">, 2010, </w:t>
      </w:r>
      <w:r w:rsidRPr="00305058">
        <w:rPr>
          <w:rFonts w:asciiTheme="minorHAnsi" w:hAnsiTheme="minorHAnsi" w:cs="Arial"/>
          <w:sz w:val="20"/>
          <w:szCs w:val="20"/>
        </w:rPr>
        <w:t xml:space="preserve">Sayı 213 : Special </w:t>
      </w:r>
      <w:proofErr w:type="spellStart"/>
      <w:r w:rsidRPr="00305058">
        <w:rPr>
          <w:rFonts w:asciiTheme="minorHAnsi" w:hAnsiTheme="minorHAnsi" w:cs="Arial"/>
          <w:sz w:val="20"/>
          <w:szCs w:val="20"/>
        </w:rPr>
        <w:t>Housing</w:t>
      </w:r>
      <w:proofErr w:type="spellEnd"/>
      <w:r w:rsidRPr="00305058">
        <w:rPr>
          <w:rFonts w:asciiTheme="minorHAnsi" w:hAnsiTheme="minorHAnsi" w:cs="Arial"/>
          <w:sz w:val="20"/>
          <w:szCs w:val="20"/>
        </w:rPr>
        <w:t xml:space="preserve">, ISBN: </w:t>
      </w:r>
      <w:r w:rsidRPr="00305058">
        <w:rPr>
          <w:rFonts w:asciiTheme="minorHAnsi" w:eastAsia="Dotum" w:hAnsiTheme="minorHAnsi"/>
          <w:sz w:val="20"/>
          <w:szCs w:val="20"/>
        </w:rPr>
        <w:t>1227-9838</w:t>
      </w:r>
    </w:p>
    <w:p w14:paraId="462EB4F1" w14:textId="77777777" w:rsidR="00AF4F35" w:rsidRPr="00AF4F35" w:rsidRDefault="00AF4F35" w:rsidP="00AF4F35">
      <w:pPr>
        <w:numPr>
          <w:ilvl w:val="0"/>
          <w:numId w:val="3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tr-TR"/>
        </w:rPr>
      </w:pPr>
      <w:r w:rsidRPr="00AF4F35">
        <w:rPr>
          <w:rFonts w:eastAsia="Times New Roman" w:cs="Arial"/>
          <w:color w:val="000000"/>
          <w:sz w:val="20"/>
          <w:szCs w:val="20"/>
          <w:lang w:eastAsia="tr-TR"/>
        </w:rPr>
        <w:t>Önder Küçükerman, 1988</w:t>
      </w:r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, </w:t>
      </w:r>
      <w:proofErr w:type="spellStart"/>
      <w:r w:rsidRPr="00AF4F35">
        <w:rPr>
          <w:rFonts w:eastAsia="Times New Roman" w:cs="Arial"/>
          <w:color w:val="000000"/>
          <w:sz w:val="20"/>
          <w:szCs w:val="20"/>
          <w:lang w:eastAsia="tr-TR"/>
        </w:rPr>
        <w:t>Turkish</w:t>
      </w:r>
      <w:proofErr w:type="spellEnd"/>
      <w:r w:rsidRPr="00AF4F35">
        <w:rPr>
          <w:rFonts w:eastAsia="Times New Roman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AF4F35">
        <w:rPr>
          <w:rFonts w:eastAsia="Times New Roman" w:cs="Arial"/>
          <w:color w:val="000000"/>
          <w:sz w:val="20"/>
          <w:szCs w:val="20"/>
          <w:lang w:eastAsia="tr-TR"/>
        </w:rPr>
        <w:t>house</w:t>
      </w:r>
      <w:proofErr w:type="spellEnd"/>
      <w:r w:rsidRPr="00AF4F35">
        <w:rPr>
          <w:rFonts w:eastAsia="Times New Roman" w:cs="Arial"/>
          <w:color w:val="000000"/>
          <w:sz w:val="20"/>
          <w:szCs w:val="20"/>
          <w:lang w:eastAsia="tr-TR"/>
        </w:rPr>
        <w:t xml:space="preserve"> in </w:t>
      </w:r>
      <w:proofErr w:type="spellStart"/>
      <w:r w:rsidRPr="00AF4F35">
        <w:rPr>
          <w:rFonts w:eastAsia="Times New Roman" w:cs="Arial"/>
          <w:color w:val="000000"/>
          <w:sz w:val="20"/>
          <w:szCs w:val="20"/>
          <w:lang w:eastAsia="tr-TR"/>
        </w:rPr>
        <w:t>search</w:t>
      </w:r>
      <w:proofErr w:type="spellEnd"/>
      <w:r w:rsidRPr="00AF4F35">
        <w:rPr>
          <w:rFonts w:eastAsia="Times New Roman" w:cs="Arial"/>
          <w:color w:val="000000"/>
          <w:sz w:val="20"/>
          <w:szCs w:val="20"/>
          <w:lang w:eastAsia="tr-TR"/>
        </w:rPr>
        <w:t xml:space="preserve"> of </w:t>
      </w:r>
      <w:proofErr w:type="spellStart"/>
      <w:r w:rsidRPr="00AF4F35">
        <w:rPr>
          <w:rFonts w:eastAsia="Times New Roman" w:cs="Arial"/>
          <w:color w:val="000000"/>
          <w:sz w:val="20"/>
          <w:szCs w:val="20"/>
          <w:lang w:eastAsia="tr-TR"/>
        </w:rPr>
        <w:t>spatial</w:t>
      </w:r>
      <w:proofErr w:type="spellEnd"/>
      <w:r w:rsidRPr="00AF4F35">
        <w:rPr>
          <w:rFonts w:eastAsia="Times New Roman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AF4F35">
        <w:rPr>
          <w:rFonts w:eastAsia="Times New Roman" w:cs="Arial"/>
          <w:color w:val="000000"/>
          <w:sz w:val="20"/>
          <w:szCs w:val="20"/>
          <w:lang w:eastAsia="tr-TR"/>
        </w:rPr>
        <w:t>identity</w:t>
      </w:r>
      <w:proofErr w:type="spellEnd"/>
      <w:r w:rsidRPr="00AF4F35">
        <w:rPr>
          <w:rFonts w:eastAsia="Times New Roman" w:cs="Arial"/>
          <w:color w:val="000000"/>
          <w:sz w:val="20"/>
          <w:szCs w:val="20"/>
          <w:lang w:eastAsia="tr-TR"/>
        </w:rPr>
        <w:t xml:space="preserve"> = Kendi mekânının ar</w:t>
      </w:r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ayışı içinde Türk evi</w:t>
      </w:r>
      <w:r w:rsidRPr="00AF4F35">
        <w:rPr>
          <w:rFonts w:eastAsia="Times New Roman" w:cs="Arial"/>
          <w:color w:val="000000"/>
          <w:sz w:val="20"/>
          <w:szCs w:val="20"/>
          <w:lang w:eastAsia="tr-TR"/>
        </w:rPr>
        <w:t xml:space="preserve"> </w:t>
      </w:r>
    </w:p>
    <w:p w14:paraId="08E06343" w14:textId="77777777" w:rsidR="00AF4F35" w:rsidRPr="00305058" w:rsidRDefault="00AF4F35" w:rsidP="00AF4F35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305058">
        <w:rPr>
          <w:rFonts w:asciiTheme="minorHAnsi" w:hAnsiTheme="minorHAnsi" w:cs="Arial"/>
          <w:color w:val="000000"/>
          <w:sz w:val="20"/>
          <w:szCs w:val="20"/>
        </w:rPr>
        <w:t>Jacobo</w:t>
      </w:r>
      <w:proofErr w:type="spellEnd"/>
      <w:r w:rsidRPr="0030505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 w:rsidRPr="00305058">
        <w:rPr>
          <w:rFonts w:asciiTheme="minorHAnsi" w:hAnsiTheme="minorHAnsi" w:cs="Arial"/>
          <w:color w:val="000000"/>
          <w:sz w:val="20"/>
          <w:szCs w:val="20"/>
        </w:rPr>
        <w:t>Krauel</w:t>
      </w:r>
      <w:proofErr w:type="spellEnd"/>
      <w:r w:rsidRPr="00305058">
        <w:rPr>
          <w:rFonts w:asciiTheme="minorHAnsi" w:hAnsiTheme="minorHAnsi" w:cs="Arial"/>
          <w:color w:val="000000"/>
          <w:sz w:val="20"/>
          <w:szCs w:val="20"/>
        </w:rPr>
        <w:t xml:space="preserve">, 2014, </w:t>
      </w:r>
      <w:proofErr w:type="spellStart"/>
      <w:r w:rsidRPr="00305058">
        <w:rPr>
          <w:rFonts w:asciiTheme="minorHAnsi" w:hAnsiTheme="minorHAnsi" w:cs="Arial"/>
          <w:color w:val="000000"/>
          <w:sz w:val="20"/>
          <w:szCs w:val="20"/>
        </w:rPr>
        <w:t>Sustainable</w:t>
      </w:r>
      <w:proofErr w:type="spellEnd"/>
      <w:r w:rsidRPr="0030505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 w:rsidRPr="00305058">
        <w:rPr>
          <w:rFonts w:asciiTheme="minorHAnsi" w:hAnsiTheme="minorHAnsi" w:cs="Arial"/>
          <w:color w:val="000000"/>
          <w:sz w:val="20"/>
          <w:szCs w:val="20"/>
        </w:rPr>
        <w:t>Houses</w:t>
      </w:r>
      <w:proofErr w:type="spellEnd"/>
    </w:p>
    <w:p w14:paraId="234CAF6C" w14:textId="02C8A627" w:rsidR="00305058" w:rsidRPr="00305058" w:rsidRDefault="00305058" w:rsidP="00305058">
      <w:pPr>
        <w:numPr>
          <w:ilvl w:val="0"/>
          <w:numId w:val="3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tr-TR"/>
        </w:rPr>
      </w:pPr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Hülya Yürekli, 2007, Türk </w:t>
      </w:r>
      <w:r w:rsidR="00B126EB" w:rsidRPr="00305058">
        <w:rPr>
          <w:rFonts w:eastAsia="Times New Roman" w:cs="Arial"/>
          <w:color w:val="000000"/>
          <w:sz w:val="20"/>
          <w:szCs w:val="20"/>
          <w:lang w:eastAsia="tr-TR"/>
        </w:rPr>
        <w:t>evi:</w:t>
      </w:r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 gözlemler-yorumlar = </w:t>
      </w:r>
      <w:proofErr w:type="spellStart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the</w:t>
      </w:r>
      <w:proofErr w:type="spellEnd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Turkish</w:t>
      </w:r>
      <w:proofErr w:type="spellEnd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house</w:t>
      </w:r>
      <w:proofErr w:type="spellEnd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 a </w:t>
      </w:r>
      <w:proofErr w:type="spellStart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concise</w:t>
      </w:r>
      <w:proofErr w:type="spellEnd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 re-</w:t>
      </w:r>
      <w:proofErr w:type="spellStart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evaluation</w:t>
      </w:r>
      <w:proofErr w:type="spellEnd"/>
    </w:p>
    <w:p w14:paraId="4FF290E9" w14:textId="44C75AAB" w:rsidR="00305058" w:rsidRPr="00305058" w:rsidRDefault="00305058" w:rsidP="00305058">
      <w:pPr>
        <w:numPr>
          <w:ilvl w:val="0"/>
          <w:numId w:val="3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tr-TR"/>
        </w:rPr>
      </w:pPr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Burçin Yılmaz, 2010, </w:t>
      </w:r>
      <w:r w:rsidR="00B126EB" w:rsidRPr="00305058">
        <w:rPr>
          <w:rFonts w:eastAsia="Times New Roman" w:cs="Arial"/>
          <w:color w:val="000000"/>
          <w:sz w:val="20"/>
          <w:szCs w:val="20"/>
          <w:lang w:eastAsia="tr-TR"/>
        </w:rPr>
        <w:t>Konutlar:</w:t>
      </w:r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 projeler yapılar 1</w:t>
      </w:r>
    </w:p>
    <w:p w14:paraId="27AE09D8" w14:textId="77777777" w:rsidR="00305058" w:rsidRPr="00305058" w:rsidRDefault="00305058" w:rsidP="00305058">
      <w:pPr>
        <w:numPr>
          <w:ilvl w:val="0"/>
          <w:numId w:val="3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tr-TR"/>
        </w:rPr>
      </w:pPr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Virginia </w:t>
      </w:r>
      <w:proofErr w:type="spellStart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McLeod</w:t>
      </w:r>
      <w:proofErr w:type="spellEnd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, 2010, Çağdaş konut mimarisinden detaylar, </w:t>
      </w:r>
    </w:p>
    <w:p w14:paraId="5ABC7D15" w14:textId="77777777" w:rsidR="00305058" w:rsidRPr="00305058" w:rsidRDefault="00305058" w:rsidP="00305058">
      <w:pPr>
        <w:numPr>
          <w:ilvl w:val="0"/>
          <w:numId w:val="3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tr-TR"/>
        </w:rPr>
      </w:pPr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Feyyaz </w:t>
      </w:r>
      <w:proofErr w:type="spellStart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Erpi</w:t>
      </w:r>
      <w:proofErr w:type="spellEnd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, 1987, Buca'da konut mimarisi (1838-1934) : bir </w:t>
      </w:r>
      <w:proofErr w:type="spellStart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yüzy‍ıl</w:t>
      </w:r>
      <w:proofErr w:type="spellEnd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 dönemini kapsayan mimari oluşumun </w:t>
      </w:r>
      <w:proofErr w:type="spellStart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sosyo</w:t>
      </w:r>
      <w:proofErr w:type="spellEnd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-kültürel analizi ve tipolojik sentezi</w:t>
      </w:r>
    </w:p>
    <w:p w14:paraId="0C1771C3" w14:textId="77777777" w:rsidR="00305058" w:rsidRPr="00305058" w:rsidRDefault="00305058" w:rsidP="00305058">
      <w:pPr>
        <w:numPr>
          <w:ilvl w:val="0"/>
          <w:numId w:val="3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tr-TR"/>
        </w:rPr>
      </w:pPr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Metin Sözen, 1984, Türk konut mimarisi bibliyografyası</w:t>
      </w:r>
    </w:p>
    <w:p w14:paraId="7A74053A" w14:textId="77777777" w:rsidR="00305058" w:rsidRPr="00305058" w:rsidRDefault="00305058" w:rsidP="00305058">
      <w:pPr>
        <w:numPr>
          <w:ilvl w:val="0"/>
          <w:numId w:val="3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Residential</w:t>
      </w:r>
      <w:proofErr w:type="spellEnd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areas</w:t>
      </w:r>
      <w:proofErr w:type="spellEnd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 in </w:t>
      </w:r>
      <w:proofErr w:type="spellStart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cities</w:t>
      </w:r>
      <w:proofErr w:type="spellEnd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 : </w:t>
      </w:r>
      <w:proofErr w:type="spellStart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world</w:t>
      </w:r>
      <w:proofErr w:type="spellEnd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perspective</w:t>
      </w:r>
      <w:proofErr w:type="spellEnd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 1, 1980</w:t>
      </w:r>
    </w:p>
    <w:p w14:paraId="4FF97589" w14:textId="77777777" w:rsidR="00BD79B2" w:rsidRDefault="00305058" w:rsidP="00D04BB1">
      <w:pPr>
        <w:numPr>
          <w:ilvl w:val="0"/>
          <w:numId w:val="3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Aldo</w:t>
      </w:r>
      <w:proofErr w:type="spellEnd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van</w:t>
      </w:r>
      <w:proofErr w:type="spellEnd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Eyck</w:t>
      </w:r>
      <w:proofErr w:type="spellEnd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, 1982, </w:t>
      </w:r>
      <w:proofErr w:type="spellStart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Hubertushuis</w:t>
      </w:r>
      <w:proofErr w:type="spellEnd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/ </w:t>
      </w:r>
      <w:proofErr w:type="spellStart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>Hubertus</w:t>
      </w:r>
      <w:proofErr w:type="spellEnd"/>
      <w:r w:rsidRPr="00305058">
        <w:rPr>
          <w:rFonts w:eastAsia="Times New Roman" w:cs="Arial"/>
          <w:color w:val="000000"/>
          <w:sz w:val="20"/>
          <w:szCs w:val="20"/>
          <w:lang w:eastAsia="tr-TR"/>
        </w:rPr>
        <w:t xml:space="preserve"> House </w:t>
      </w:r>
    </w:p>
    <w:p w14:paraId="301EDF2A" w14:textId="77777777" w:rsidR="004D4AF3" w:rsidRPr="004D4AF3" w:rsidRDefault="004D4AF3" w:rsidP="004D4AF3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0"/>
          <w:szCs w:val="20"/>
          <w:lang w:eastAsia="tr-TR"/>
        </w:rPr>
      </w:pPr>
    </w:p>
    <w:p w14:paraId="2B64124B" w14:textId="3E920A7C" w:rsidR="00771811" w:rsidRDefault="00837D1A">
      <w:pPr>
        <w:jc w:val="center"/>
        <w:rPr>
          <w:sz w:val="20"/>
          <w:szCs w:val="20"/>
        </w:rPr>
      </w:pPr>
      <w:r w:rsidRPr="00771811">
        <w:rPr>
          <w:sz w:val="20"/>
          <w:szCs w:val="20"/>
        </w:rPr>
        <w:t>Başarılı,</w:t>
      </w:r>
      <w:r w:rsidR="004F511F">
        <w:rPr>
          <w:sz w:val="20"/>
          <w:szCs w:val="20"/>
        </w:rPr>
        <w:t xml:space="preserve"> </w:t>
      </w:r>
      <w:r w:rsidRPr="00771811">
        <w:rPr>
          <w:sz w:val="20"/>
          <w:szCs w:val="20"/>
        </w:rPr>
        <w:t>üretken,</w:t>
      </w:r>
      <w:r w:rsidR="004F511F">
        <w:rPr>
          <w:sz w:val="20"/>
          <w:szCs w:val="20"/>
        </w:rPr>
        <w:t xml:space="preserve"> </w:t>
      </w:r>
      <w:r w:rsidRPr="00771811">
        <w:rPr>
          <w:sz w:val="20"/>
          <w:szCs w:val="20"/>
        </w:rPr>
        <w:t>mutlu ve sağlıklı bir dönem diliyoruz …</w:t>
      </w:r>
    </w:p>
    <w:p w14:paraId="03A8FAB6" w14:textId="04A6CC6C" w:rsidR="00FC2D24" w:rsidRDefault="00FC2D24">
      <w:pPr>
        <w:jc w:val="center"/>
        <w:rPr>
          <w:sz w:val="20"/>
          <w:szCs w:val="20"/>
        </w:rPr>
      </w:pPr>
    </w:p>
    <w:p w14:paraId="0DFCF679" w14:textId="3C8344BA" w:rsidR="00FC2D24" w:rsidRDefault="00323D4A" w:rsidP="00FC2D24">
      <w:pPr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>PROJE ALANI</w:t>
      </w:r>
      <w:r w:rsidR="00EF1EC5">
        <w:rPr>
          <w:b/>
          <w:sz w:val="24"/>
          <w:szCs w:val="20"/>
        </w:rPr>
        <w:t xml:space="preserve"> İNDİRME LİNKİ: </w:t>
      </w:r>
      <w:hyperlink r:id="rId6" w:tgtFrame="_blank" w:history="1">
        <w:r w:rsidR="00EF1EC5">
          <w:rPr>
            <w:rStyle w:val="Kpr"/>
            <w:rFonts w:ascii="Arial" w:hAnsi="Arial" w:cs="Arial"/>
            <w:color w:val="1155CC"/>
            <w:shd w:val="clear" w:color="auto" w:fill="FFFFFF"/>
          </w:rPr>
          <w:t>https://we.tl/t-UcS8aAGIn1</w:t>
        </w:r>
      </w:hyperlink>
    </w:p>
    <w:p w14:paraId="28CD5AC5" w14:textId="69399739" w:rsidR="00323D4A" w:rsidRDefault="00234175" w:rsidP="00FC2D24">
      <w:pPr>
        <w:rPr>
          <w:b/>
          <w:sz w:val="24"/>
          <w:szCs w:val="20"/>
        </w:rPr>
      </w:pPr>
      <w:r>
        <w:rPr>
          <w:b/>
          <w:noProof/>
          <w:sz w:val="24"/>
          <w:szCs w:val="20"/>
        </w:rPr>
        <w:drawing>
          <wp:inline distT="0" distB="0" distL="0" distR="0" wp14:anchorId="6D452590" wp14:editId="0FFF3B73">
            <wp:extent cx="6638925" cy="46196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B568C" w14:textId="00922C15" w:rsidR="00234175" w:rsidRDefault="00D6601A" w:rsidP="00FC2D24">
      <w:pPr>
        <w:rPr>
          <w:b/>
          <w:sz w:val="24"/>
          <w:szCs w:val="20"/>
        </w:rPr>
      </w:pPr>
      <w:r>
        <w:rPr>
          <w:b/>
          <w:noProof/>
          <w:sz w:val="24"/>
          <w:szCs w:val="20"/>
        </w:rPr>
        <w:drawing>
          <wp:inline distT="0" distB="0" distL="0" distR="0" wp14:anchorId="02B1CB11" wp14:editId="376EB06C">
            <wp:extent cx="6662022" cy="4280972"/>
            <wp:effectExtent l="0" t="0" r="0" b="0"/>
            <wp:docPr id="3" name="Resim 3" descr="harit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harita içeren bir resim&#10;&#10;Açıklama otomatik olarak oluşturuldu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" t="21922" r="19741"/>
                    <a:stretch/>
                  </pic:blipFill>
                  <pic:spPr bwMode="auto">
                    <a:xfrm>
                      <a:off x="0" y="0"/>
                      <a:ext cx="6673931" cy="428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040DE" w14:textId="2F0E5EEB" w:rsidR="00FC2D24" w:rsidRPr="00FC2D24" w:rsidRDefault="00FC2D24" w:rsidP="00FC2D24">
      <w:pPr>
        <w:rPr>
          <w:b/>
          <w:sz w:val="24"/>
          <w:szCs w:val="20"/>
        </w:rPr>
      </w:pPr>
    </w:p>
    <w:sectPr w:rsidR="00FC2D24" w:rsidRPr="00FC2D24" w:rsidSect="00BD63B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694"/>
    <w:multiLevelType w:val="hybridMultilevel"/>
    <w:tmpl w:val="4E00C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5E02"/>
    <w:multiLevelType w:val="hybridMultilevel"/>
    <w:tmpl w:val="7F94B0C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E08F2"/>
    <w:multiLevelType w:val="hybridMultilevel"/>
    <w:tmpl w:val="7AEC42BC"/>
    <w:lvl w:ilvl="0" w:tplc="52945AFA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0BBB"/>
    <w:multiLevelType w:val="multilevel"/>
    <w:tmpl w:val="6EF0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47118"/>
    <w:multiLevelType w:val="hybridMultilevel"/>
    <w:tmpl w:val="0008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E52FC"/>
    <w:multiLevelType w:val="hybridMultilevel"/>
    <w:tmpl w:val="A5320240"/>
    <w:lvl w:ilvl="0" w:tplc="041F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 w15:restartNumberingAfterBreak="0">
    <w:nsid w:val="0F810942"/>
    <w:multiLevelType w:val="hybridMultilevel"/>
    <w:tmpl w:val="B492D0C8"/>
    <w:lvl w:ilvl="0" w:tplc="041F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0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7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454" w:hanging="360"/>
      </w:pPr>
      <w:rPr>
        <w:rFonts w:ascii="Wingdings" w:hAnsi="Wingdings" w:hint="default"/>
      </w:rPr>
    </w:lvl>
  </w:abstractNum>
  <w:abstractNum w:abstractNumId="7" w15:restartNumberingAfterBreak="0">
    <w:nsid w:val="14604941"/>
    <w:multiLevelType w:val="hybridMultilevel"/>
    <w:tmpl w:val="F754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B5A11"/>
    <w:multiLevelType w:val="hybridMultilevel"/>
    <w:tmpl w:val="14A673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765F1"/>
    <w:multiLevelType w:val="multilevel"/>
    <w:tmpl w:val="39EE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C22AE"/>
    <w:multiLevelType w:val="multilevel"/>
    <w:tmpl w:val="6172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D327A"/>
    <w:multiLevelType w:val="hybridMultilevel"/>
    <w:tmpl w:val="411AD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A6956"/>
    <w:multiLevelType w:val="hybridMultilevel"/>
    <w:tmpl w:val="913C3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90030"/>
    <w:multiLevelType w:val="multilevel"/>
    <w:tmpl w:val="E4F8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744EE"/>
    <w:multiLevelType w:val="hybridMultilevel"/>
    <w:tmpl w:val="39D64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2DE0"/>
    <w:multiLevelType w:val="hybridMultilevel"/>
    <w:tmpl w:val="2ADCB352"/>
    <w:lvl w:ilvl="0" w:tplc="041F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6" w15:restartNumberingAfterBreak="0">
    <w:nsid w:val="3E895CA9"/>
    <w:multiLevelType w:val="hybridMultilevel"/>
    <w:tmpl w:val="F336E796"/>
    <w:lvl w:ilvl="0" w:tplc="041F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7" w15:restartNumberingAfterBreak="0">
    <w:nsid w:val="40A23966"/>
    <w:multiLevelType w:val="hybridMultilevel"/>
    <w:tmpl w:val="976ED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F0E87"/>
    <w:multiLevelType w:val="hybridMultilevel"/>
    <w:tmpl w:val="F5B835B2"/>
    <w:lvl w:ilvl="0" w:tplc="041F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9" w15:restartNumberingAfterBreak="0">
    <w:nsid w:val="49F2025A"/>
    <w:multiLevelType w:val="hybridMultilevel"/>
    <w:tmpl w:val="E848A2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07BD1"/>
    <w:multiLevelType w:val="hybridMultilevel"/>
    <w:tmpl w:val="CE3A2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13802"/>
    <w:multiLevelType w:val="hybridMultilevel"/>
    <w:tmpl w:val="B7D6F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E7552"/>
    <w:multiLevelType w:val="hybridMultilevel"/>
    <w:tmpl w:val="F1BC79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36CAC"/>
    <w:multiLevelType w:val="hybridMultilevel"/>
    <w:tmpl w:val="99641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44332"/>
    <w:multiLevelType w:val="hybridMultilevel"/>
    <w:tmpl w:val="4CCC8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335E3"/>
    <w:multiLevelType w:val="hybridMultilevel"/>
    <w:tmpl w:val="E3EEDCD0"/>
    <w:lvl w:ilvl="0" w:tplc="041F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26" w15:restartNumberingAfterBreak="0">
    <w:nsid w:val="600E319A"/>
    <w:multiLevelType w:val="hybridMultilevel"/>
    <w:tmpl w:val="3EC6BB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915C8B"/>
    <w:multiLevelType w:val="hybridMultilevel"/>
    <w:tmpl w:val="381E6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C0076"/>
    <w:multiLevelType w:val="multilevel"/>
    <w:tmpl w:val="A1FE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1D7356"/>
    <w:multiLevelType w:val="hybridMultilevel"/>
    <w:tmpl w:val="ECE6D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B297B"/>
    <w:multiLevelType w:val="hybridMultilevel"/>
    <w:tmpl w:val="0D106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C569F"/>
    <w:multiLevelType w:val="hybridMultilevel"/>
    <w:tmpl w:val="D6F650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C10B8"/>
    <w:multiLevelType w:val="hybridMultilevel"/>
    <w:tmpl w:val="447CD5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32334"/>
    <w:multiLevelType w:val="hybridMultilevel"/>
    <w:tmpl w:val="86EC8C5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F986F45"/>
    <w:multiLevelType w:val="hybridMultilevel"/>
    <w:tmpl w:val="E398F2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62E10"/>
    <w:multiLevelType w:val="hybridMultilevel"/>
    <w:tmpl w:val="C24687FA"/>
    <w:lvl w:ilvl="0" w:tplc="041F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6" w15:restartNumberingAfterBreak="0">
    <w:nsid w:val="75FE6B0E"/>
    <w:multiLevelType w:val="hybridMultilevel"/>
    <w:tmpl w:val="6F440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3316A"/>
    <w:multiLevelType w:val="hybridMultilevel"/>
    <w:tmpl w:val="E4D8D5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42968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F45A6"/>
    <w:multiLevelType w:val="hybridMultilevel"/>
    <w:tmpl w:val="585E665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C06EFA"/>
    <w:multiLevelType w:val="hybridMultilevel"/>
    <w:tmpl w:val="91C4A0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170098">
    <w:abstractNumId w:val="6"/>
  </w:num>
  <w:num w:numId="2" w16cid:durableId="29261413">
    <w:abstractNumId w:val="12"/>
  </w:num>
  <w:num w:numId="3" w16cid:durableId="1183469585">
    <w:abstractNumId w:val="0"/>
  </w:num>
  <w:num w:numId="4" w16cid:durableId="300812195">
    <w:abstractNumId w:val="8"/>
  </w:num>
  <w:num w:numId="5" w16cid:durableId="1094323453">
    <w:abstractNumId w:val="26"/>
  </w:num>
  <w:num w:numId="6" w16cid:durableId="1873569679">
    <w:abstractNumId w:val="37"/>
  </w:num>
  <w:num w:numId="7" w16cid:durableId="691490063">
    <w:abstractNumId w:val="23"/>
  </w:num>
  <w:num w:numId="8" w16cid:durableId="1212421787">
    <w:abstractNumId w:val="27"/>
  </w:num>
  <w:num w:numId="9" w16cid:durableId="308677424">
    <w:abstractNumId w:val="34"/>
  </w:num>
  <w:num w:numId="10" w16cid:durableId="1449156991">
    <w:abstractNumId w:val="24"/>
  </w:num>
  <w:num w:numId="11" w16cid:durableId="1685857114">
    <w:abstractNumId w:val="32"/>
  </w:num>
  <w:num w:numId="12" w16cid:durableId="1991975657">
    <w:abstractNumId w:val="36"/>
  </w:num>
  <w:num w:numId="13" w16cid:durableId="2072773454">
    <w:abstractNumId w:val="31"/>
  </w:num>
  <w:num w:numId="14" w16cid:durableId="677345958">
    <w:abstractNumId w:val="1"/>
  </w:num>
  <w:num w:numId="15" w16cid:durableId="653072962">
    <w:abstractNumId w:val="33"/>
  </w:num>
  <w:num w:numId="16" w16cid:durableId="198666985">
    <w:abstractNumId w:val="38"/>
  </w:num>
  <w:num w:numId="17" w16cid:durableId="700403374">
    <w:abstractNumId w:val="4"/>
  </w:num>
  <w:num w:numId="18" w16cid:durableId="1876844874">
    <w:abstractNumId w:val="18"/>
  </w:num>
  <w:num w:numId="19" w16cid:durableId="306322714">
    <w:abstractNumId w:val="35"/>
  </w:num>
  <w:num w:numId="20" w16cid:durableId="1060054346">
    <w:abstractNumId w:val="16"/>
  </w:num>
  <w:num w:numId="21" w16cid:durableId="1512724631">
    <w:abstractNumId w:val="5"/>
  </w:num>
  <w:num w:numId="22" w16cid:durableId="648631770">
    <w:abstractNumId w:val="15"/>
  </w:num>
  <w:num w:numId="23" w16cid:durableId="1106542059">
    <w:abstractNumId w:val="25"/>
  </w:num>
  <w:num w:numId="24" w16cid:durableId="488984300">
    <w:abstractNumId w:val="19"/>
  </w:num>
  <w:num w:numId="25" w16cid:durableId="331373147">
    <w:abstractNumId w:val="29"/>
  </w:num>
  <w:num w:numId="26" w16cid:durableId="578904809">
    <w:abstractNumId w:val="39"/>
  </w:num>
  <w:num w:numId="27" w16cid:durableId="1581215717">
    <w:abstractNumId w:val="17"/>
  </w:num>
  <w:num w:numId="28" w16cid:durableId="459958793">
    <w:abstractNumId w:val="21"/>
  </w:num>
  <w:num w:numId="29" w16cid:durableId="1799374949">
    <w:abstractNumId w:val="14"/>
  </w:num>
  <w:num w:numId="30" w16cid:durableId="921767169">
    <w:abstractNumId w:val="7"/>
  </w:num>
  <w:num w:numId="31" w16cid:durableId="317735089">
    <w:abstractNumId w:val="11"/>
  </w:num>
  <w:num w:numId="32" w16cid:durableId="1313025060">
    <w:abstractNumId w:val="20"/>
  </w:num>
  <w:num w:numId="33" w16cid:durableId="485365178">
    <w:abstractNumId w:val="28"/>
  </w:num>
  <w:num w:numId="34" w16cid:durableId="251738569">
    <w:abstractNumId w:val="9"/>
  </w:num>
  <w:num w:numId="35" w16cid:durableId="779421318">
    <w:abstractNumId w:val="3"/>
  </w:num>
  <w:num w:numId="36" w16cid:durableId="234781820">
    <w:abstractNumId w:val="10"/>
  </w:num>
  <w:num w:numId="37" w16cid:durableId="1985356623">
    <w:abstractNumId w:val="13"/>
  </w:num>
  <w:num w:numId="38" w16cid:durableId="886642994">
    <w:abstractNumId w:val="2"/>
  </w:num>
  <w:num w:numId="39" w16cid:durableId="1364551705">
    <w:abstractNumId w:val="22"/>
  </w:num>
  <w:num w:numId="40" w16cid:durableId="13807450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54"/>
    <w:rsid w:val="00010477"/>
    <w:rsid w:val="000142CF"/>
    <w:rsid w:val="00040027"/>
    <w:rsid w:val="00040157"/>
    <w:rsid w:val="00044DB2"/>
    <w:rsid w:val="0007266E"/>
    <w:rsid w:val="000825E5"/>
    <w:rsid w:val="00082949"/>
    <w:rsid w:val="00084E64"/>
    <w:rsid w:val="00090048"/>
    <w:rsid w:val="0009065B"/>
    <w:rsid w:val="00090B84"/>
    <w:rsid w:val="000916FE"/>
    <w:rsid w:val="000943B3"/>
    <w:rsid w:val="000969C2"/>
    <w:rsid w:val="000A310D"/>
    <w:rsid w:val="000B35B3"/>
    <w:rsid w:val="000B3D19"/>
    <w:rsid w:val="000C4F4E"/>
    <w:rsid w:val="000D1091"/>
    <w:rsid w:val="000D1E8E"/>
    <w:rsid w:val="000F4DF3"/>
    <w:rsid w:val="000F4E81"/>
    <w:rsid w:val="00101B6F"/>
    <w:rsid w:val="001256E6"/>
    <w:rsid w:val="0012669A"/>
    <w:rsid w:val="001319AC"/>
    <w:rsid w:val="00132BF0"/>
    <w:rsid w:val="00145684"/>
    <w:rsid w:val="0015248E"/>
    <w:rsid w:val="001546F8"/>
    <w:rsid w:val="0016264D"/>
    <w:rsid w:val="00171723"/>
    <w:rsid w:val="001750E9"/>
    <w:rsid w:val="00193255"/>
    <w:rsid w:val="001A125F"/>
    <w:rsid w:val="001A4BED"/>
    <w:rsid w:val="001B5DC0"/>
    <w:rsid w:val="001B65EE"/>
    <w:rsid w:val="001C254D"/>
    <w:rsid w:val="001D1E14"/>
    <w:rsid w:val="001D2030"/>
    <w:rsid w:val="001D48EA"/>
    <w:rsid w:val="001D7400"/>
    <w:rsid w:val="001E248E"/>
    <w:rsid w:val="001F3449"/>
    <w:rsid w:val="001F62FA"/>
    <w:rsid w:val="00204602"/>
    <w:rsid w:val="00206A62"/>
    <w:rsid w:val="00223961"/>
    <w:rsid w:val="00234175"/>
    <w:rsid w:val="002535A1"/>
    <w:rsid w:val="00257CFE"/>
    <w:rsid w:val="00266E17"/>
    <w:rsid w:val="002678D2"/>
    <w:rsid w:val="00275303"/>
    <w:rsid w:val="0027716C"/>
    <w:rsid w:val="00277C7A"/>
    <w:rsid w:val="00281F9A"/>
    <w:rsid w:val="002848E8"/>
    <w:rsid w:val="0028582B"/>
    <w:rsid w:val="00287462"/>
    <w:rsid w:val="002A1920"/>
    <w:rsid w:val="002A3941"/>
    <w:rsid w:val="002B31D3"/>
    <w:rsid w:val="002C238C"/>
    <w:rsid w:val="002C4336"/>
    <w:rsid w:val="002C4509"/>
    <w:rsid w:val="002C63CA"/>
    <w:rsid w:val="002D22DF"/>
    <w:rsid w:val="002D36C3"/>
    <w:rsid w:val="002E4174"/>
    <w:rsid w:val="002E56F7"/>
    <w:rsid w:val="002E588C"/>
    <w:rsid w:val="002F1F3F"/>
    <w:rsid w:val="002F2057"/>
    <w:rsid w:val="002F4E98"/>
    <w:rsid w:val="002F63F0"/>
    <w:rsid w:val="003005D9"/>
    <w:rsid w:val="00305058"/>
    <w:rsid w:val="00315693"/>
    <w:rsid w:val="00316E7B"/>
    <w:rsid w:val="00317088"/>
    <w:rsid w:val="0032040D"/>
    <w:rsid w:val="0032143C"/>
    <w:rsid w:val="00323D4A"/>
    <w:rsid w:val="003243DD"/>
    <w:rsid w:val="00327D18"/>
    <w:rsid w:val="00351F99"/>
    <w:rsid w:val="003701E5"/>
    <w:rsid w:val="003846CE"/>
    <w:rsid w:val="003A4DC0"/>
    <w:rsid w:val="003A53EB"/>
    <w:rsid w:val="003A5B13"/>
    <w:rsid w:val="003A743E"/>
    <w:rsid w:val="003B4BC6"/>
    <w:rsid w:val="003B4D21"/>
    <w:rsid w:val="003B7164"/>
    <w:rsid w:val="003C1011"/>
    <w:rsid w:val="003C38D8"/>
    <w:rsid w:val="003D405B"/>
    <w:rsid w:val="003F1832"/>
    <w:rsid w:val="003F3BE6"/>
    <w:rsid w:val="003F6C1A"/>
    <w:rsid w:val="004006B6"/>
    <w:rsid w:val="004175BF"/>
    <w:rsid w:val="00423F65"/>
    <w:rsid w:val="00434D1E"/>
    <w:rsid w:val="00440767"/>
    <w:rsid w:val="00442FAB"/>
    <w:rsid w:val="004467EA"/>
    <w:rsid w:val="00451A33"/>
    <w:rsid w:val="00453180"/>
    <w:rsid w:val="004657B6"/>
    <w:rsid w:val="00467531"/>
    <w:rsid w:val="00472BEC"/>
    <w:rsid w:val="00473F65"/>
    <w:rsid w:val="004801A0"/>
    <w:rsid w:val="00484F21"/>
    <w:rsid w:val="0048587A"/>
    <w:rsid w:val="00486736"/>
    <w:rsid w:val="00486F2B"/>
    <w:rsid w:val="004A1321"/>
    <w:rsid w:val="004A40C5"/>
    <w:rsid w:val="004A5861"/>
    <w:rsid w:val="004B00B5"/>
    <w:rsid w:val="004D0BFC"/>
    <w:rsid w:val="004D4AF3"/>
    <w:rsid w:val="004D66E9"/>
    <w:rsid w:val="004E3D15"/>
    <w:rsid w:val="004F2036"/>
    <w:rsid w:val="004F511F"/>
    <w:rsid w:val="0050021C"/>
    <w:rsid w:val="00501507"/>
    <w:rsid w:val="005019FC"/>
    <w:rsid w:val="00503138"/>
    <w:rsid w:val="00503A74"/>
    <w:rsid w:val="00505F37"/>
    <w:rsid w:val="005348E2"/>
    <w:rsid w:val="00555CAA"/>
    <w:rsid w:val="00556A1D"/>
    <w:rsid w:val="00562197"/>
    <w:rsid w:val="005646D0"/>
    <w:rsid w:val="00570658"/>
    <w:rsid w:val="00591479"/>
    <w:rsid w:val="005A3CAF"/>
    <w:rsid w:val="005B725F"/>
    <w:rsid w:val="005C19D9"/>
    <w:rsid w:val="005C38E1"/>
    <w:rsid w:val="005C45B3"/>
    <w:rsid w:val="005D5FFF"/>
    <w:rsid w:val="005E1249"/>
    <w:rsid w:val="005E2D5C"/>
    <w:rsid w:val="005E4978"/>
    <w:rsid w:val="005F2FD3"/>
    <w:rsid w:val="00600444"/>
    <w:rsid w:val="00606865"/>
    <w:rsid w:val="006167DA"/>
    <w:rsid w:val="006237C7"/>
    <w:rsid w:val="00624907"/>
    <w:rsid w:val="00641AAF"/>
    <w:rsid w:val="00647018"/>
    <w:rsid w:val="0064707C"/>
    <w:rsid w:val="00676EBC"/>
    <w:rsid w:val="0068071D"/>
    <w:rsid w:val="00680A35"/>
    <w:rsid w:val="0068619D"/>
    <w:rsid w:val="00686BEB"/>
    <w:rsid w:val="00693029"/>
    <w:rsid w:val="00696A44"/>
    <w:rsid w:val="006B16B2"/>
    <w:rsid w:val="006B66B1"/>
    <w:rsid w:val="006E70C5"/>
    <w:rsid w:val="006F0E91"/>
    <w:rsid w:val="006F199B"/>
    <w:rsid w:val="006F2856"/>
    <w:rsid w:val="006F4C6B"/>
    <w:rsid w:val="006F4CEE"/>
    <w:rsid w:val="006F793D"/>
    <w:rsid w:val="006F7D84"/>
    <w:rsid w:val="007022EA"/>
    <w:rsid w:val="00707549"/>
    <w:rsid w:val="00710C9E"/>
    <w:rsid w:val="00711DC3"/>
    <w:rsid w:val="00712DE2"/>
    <w:rsid w:val="00713653"/>
    <w:rsid w:val="00726C76"/>
    <w:rsid w:val="007272C5"/>
    <w:rsid w:val="00750926"/>
    <w:rsid w:val="00750D4A"/>
    <w:rsid w:val="007526CB"/>
    <w:rsid w:val="00753CF4"/>
    <w:rsid w:val="0076176C"/>
    <w:rsid w:val="00761CF9"/>
    <w:rsid w:val="00763DAF"/>
    <w:rsid w:val="00771811"/>
    <w:rsid w:val="00781BC7"/>
    <w:rsid w:val="00782CC8"/>
    <w:rsid w:val="00784099"/>
    <w:rsid w:val="0079466A"/>
    <w:rsid w:val="00795913"/>
    <w:rsid w:val="00795DEB"/>
    <w:rsid w:val="007B234B"/>
    <w:rsid w:val="007B2428"/>
    <w:rsid w:val="007B3DD4"/>
    <w:rsid w:val="007D03D1"/>
    <w:rsid w:val="007E04EE"/>
    <w:rsid w:val="00810BB0"/>
    <w:rsid w:val="00812A98"/>
    <w:rsid w:val="00826FFE"/>
    <w:rsid w:val="008327A0"/>
    <w:rsid w:val="00837D1A"/>
    <w:rsid w:val="00841170"/>
    <w:rsid w:val="00853B57"/>
    <w:rsid w:val="0086380D"/>
    <w:rsid w:val="00870793"/>
    <w:rsid w:val="008721B7"/>
    <w:rsid w:val="008900C8"/>
    <w:rsid w:val="00890835"/>
    <w:rsid w:val="008B170A"/>
    <w:rsid w:val="008B4E69"/>
    <w:rsid w:val="008C7918"/>
    <w:rsid w:val="008D55B2"/>
    <w:rsid w:val="008E1519"/>
    <w:rsid w:val="009000A7"/>
    <w:rsid w:val="00902949"/>
    <w:rsid w:val="00922762"/>
    <w:rsid w:val="009268BC"/>
    <w:rsid w:val="00927F0B"/>
    <w:rsid w:val="00940522"/>
    <w:rsid w:val="00941AAA"/>
    <w:rsid w:val="00942EB7"/>
    <w:rsid w:val="0094362C"/>
    <w:rsid w:val="00944969"/>
    <w:rsid w:val="00955A81"/>
    <w:rsid w:val="00957BA3"/>
    <w:rsid w:val="00963EC7"/>
    <w:rsid w:val="00967011"/>
    <w:rsid w:val="00972E82"/>
    <w:rsid w:val="00975163"/>
    <w:rsid w:val="00995C72"/>
    <w:rsid w:val="00996194"/>
    <w:rsid w:val="0099756A"/>
    <w:rsid w:val="009B0EFB"/>
    <w:rsid w:val="009C0161"/>
    <w:rsid w:val="009C0D8A"/>
    <w:rsid w:val="009C2341"/>
    <w:rsid w:val="009D55AF"/>
    <w:rsid w:val="009E3561"/>
    <w:rsid w:val="009E37D8"/>
    <w:rsid w:val="009F2259"/>
    <w:rsid w:val="00A00362"/>
    <w:rsid w:val="00A14A8A"/>
    <w:rsid w:val="00A2548B"/>
    <w:rsid w:val="00A32C06"/>
    <w:rsid w:val="00A432C4"/>
    <w:rsid w:val="00A51895"/>
    <w:rsid w:val="00A53309"/>
    <w:rsid w:val="00A55033"/>
    <w:rsid w:val="00A56F7A"/>
    <w:rsid w:val="00A639AC"/>
    <w:rsid w:val="00A63BC8"/>
    <w:rsid w:val="00A82D45"/>
    <w:rsid w:val="00A8573D"/>
    <w:rsid w:val="00A96E9F"/>
    <w:rsid w:val="00A97938"/>
    <w:rsid w:val="00AA0A25"/>
    <w:rsid w:val="00AA2177"/>
    <w:rsid w:val="00AB13B9"/>
    <w:rsid w:val="00AC0831"/>
    <w:rsid w:val="00AD224D"/>
    <w:rsid w:val="00AE6D37"/>
    <w:rsid w:val="00AF0AD6"/>
    <w:rsid w:val="00AF2571"/>
    <w:rsid w:val="00AF4F35"/>
    <w:rsid w:val="00AF5681"/>
    <w:rsid w:val="00AF5D21"/>
    <w:rsid w:val="00AF6ADB"/>
    <w:rsid w:val="00B101F7"/>
    <w:rsid w:val="00B126EB"/>
    <w:rsid w:val="00B17831"/>
    <w:rsid w:val="00B21E75"/>
    <w:rsid w:val="00B240D6"/>
    <w:rsid w:val="00B35DB1"/>
    <w:rsid w:val="00B44A7D"/>
    <w:rsid w:val="00B46514"/>
    <w:rsid w:val="00B60BDD"/>
    <w:rsid w:val="00B63A4D"/>
    <w:rsid w:val="00B760DD"/>
    <w:rsid w:val="00B94301"/>
    <w:rsid w:val="00B94CCB"/>
    <w:rsid w:val="00B95470"/>
    <w:rsid w:val="00B9772C"/>
    <w:rsid w:val="00BA0F4B"/>
    <w:rsid w:val="00BA274F"/>
    <w:rsid w:val="00BA5765"/>
    <w:rsid w:val="00BA58C0"/>
    <w:rsid w:val="00BA741E"/>
    <w:rsid w:val="00BB0D9E"/>
    <w:rsid w:val="00BB7FF1"/>
    <w:rsid w:val="00BC6252"/>
    <w:rsid w:val="00BC75B5"/>
    <w:rsid w:val="00BD1F80"/>
    <w:rsid w:val="00BD63BA"/>
    <w:rsid w:val="00BD79B2"/>
    <w:rsid w:val="00BE498A"/>
    <w:rsid w:val="00BE4CC9"/>
    <w:rsid w:val="00BE7AA1"/>
    <w:rsid w:val="00C036D8"/>
    <w:rsid w:val="00C03EDA"/>
    <w:rsid w:val="00C2354E"/>
    <w:rsid w:val="00C3570A"/>
    <w:rsid w:val="00C77F3D"/>
    <w:rsid w:val="00C841F0"/>
    <w:rsid w:val="00C95183"/>
    <w:rsid w:val="00C96937"/>
    <w:rsid w:val="00CA3A52"/>
    <w:rsid w:val="00CA4C3B"/>
    <w:rsid w:val="00CA64F5"/>
    <w:rsid w:val="00CB20FE"/>
    <w:rsid w:val="00CB2712"/>
    <w:rsid w:val="00CC72E6"/>
    <w:rsid w:val="00CD4AAA"/>
    <w:rsid w:val="00CF3774"/>
    <w:rsid w:val="00CF6484"/>
    <w:rsid w:val="00D00012"/>
    <w:rsid w:val="00D00C1F"/>
    <w:rsid w:val="00D023DA"/>
    <w:rsid w:val="00D04BB1"/>
    <w:rsid w:val="00D0651C"/>
    <w:rsid w:val="00D16B00"/>
    <w:rsid w:val="00D24154"/>
    <w:rsid w:val="00D415AE"/>
    <w:rsid w:val="00D426FC"/>
    <w:rsid w:val="00D62A58"/>
    <w:rsid w:val="00D6601A"/>
    <w:rsid w:val="00D66D32"/>
    <w:rsid w:val="00D72052"/>
    <w:rsid w:val="00D75892"/>
    <w:rsid w:val="00D77E1B"/>
    <w:rsid w:val="00DA2543"/>
    <w:rsid w:val="00DA4B6F"/>
    <w:rsid w:val="00DB1E64"/>
    <w:rsid w:val="00DB4A0D"/>
    <w:rsid w:val="00DC3854"/>
    <w:rsid w:val="00DD4125"/>
    <w:rsid w:val="00DD690B"/>
    <w:rsid w:val="00DE297C"/>
    <w:rsid w:val="00DF2477"/>
    <w:rsid w:val="00E04D6C"/>
    <w:rsid w:val="00E10844"/>
    <w:rsid w:val="00E12372"/>
    <w:rsid w:val="00E15AD5"/>
    <w:rsid w:val="00E217CC"/>
    <w:rsid w:val="00E32EF1"/>
    <w:rsid w:val="00E3417B"/>
    <w:rsid w:val="00E35532"/>
    <w:rsid w:val="00E36AFF"/>
    <w:rsid w:val="00E4267D"/>
    <w:rsid w:val="00E46771"/>
    <w:rsid w:val="00E54CFB"/>
    <w:rsid w:val="00E571C7"/>
    <w:rsid w:val="00E57C2D"/>
    <w:rsid w:val="00E7693B"/>
    <w:rsid w:val="00E91249"/>
    <w:rsid w:val="00E926C7"/>
    <w:rsid w:val="00E93D2D"/>
    <w:rsid w:val="00E95F36"/>
    <w:rsid w:val="00EA12EF"/>
    <w:rsid w:val="00EB6318"/>
    <w:rsid w:val="00EC0436"/>
    <w:rsid w:val="00ED72D3"/>
    <w:rsid w:val="00EE047C"/>
    <w:rsid w:val="00EE7F1D"/>
    <w:rsid w:val="00EF1EC5"/>
    <w:rsid w:val="00F075B8"/>
    <w:rsid w:val="00F14A2B"/>
    <w:rsid w:val="00F230EA"/>
    <w:rsid w:val="00F40DBD"/>
    <w:rsid w:val="00F444C7"/>
    <w:rsid w:val="00F470DC"/>
    <w:rsid w:val="00F5612F"/>
    <w:rsid w:val="00F57E38"/>
    <w:rsid w:val="00F67773"/>
    <w:rsid w:val="00F814FC"/>
    <w:rsid w:val="00F837B1"/>
    <w:rsid w:val="00F87468"/>
    <w:rsid w:val="00FA12D0"/>
    <w:rsid w:val="00FC2D24"/>
    <w:rsid w:val="00FC52D5"/>
    <w:rsid w:val="00FF4F49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0B07"/>
  <w15:docId w15:val="{6EBF58BE-1774-42DA-9F83-A458923F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088"/>
  </w:style>
  <w:style w:type="paragraph" w:styleId="Balk1">
    <w:name w:val="heading 1"/>
    <w:basedOn w:val="Normal"/>
    <w:link w:val="Balk1Char"/>
    <w:uiPriority w:val="9"/>
    <w:qFormat/>
    <w:rsid w:val="00480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385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C3854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858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582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582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582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582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82B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801A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AF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4AF3"/>
    <w:rPr>
      <w:b/>
      <w:bCs/>
    </w:rPr>
  </w:style>
  <w:style w:type="table" w:styleId="TabloKlavuzu">
    <w:name w:val="Table Grid"/>
    <w:basedOn w:val="NormalTablo"/>
    <w:uiPriority w:val="59"/>
    <w:rsid w:val="0026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FF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.tl/t-UcS8aAGIn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9DE1-0415-4872-8979-860C86DD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havva keklik</cp:lastModifiedBy>
  <cp:revision>2</cp:revision>
  <cp:lastPrinted>2020-10-05T11:42:00Z</cp:lastPrinted>
  <dcterms:created xsi:type="dcterms:W3CDTF">2022-07-26T13:05:00Z</dcterms:created>
  <dcterms:modified xsi:type="dcterms:W3CDTF">2022-07-26T13:05:00Z</dcterms:modified>
</cp:coreProperties>
</file>